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45" w:rsidRDefault="00DB0C9D">
      <w:pPr>
        <w:pStyle w:val="a3"/>
        <w:spacing w:line="360" w:lineRule="auto"/>
      </w:pPr>
      <w:bookmarkStart w:id="0" w:name="_GoBack"/>
      <w:bookmarkEnd w:id="0"/>
      <w:r>
        <w:rPr>
          <w:color w:val="000009"/>
        </w:rPr>
        <w:t>Профессиональный стандарт находится на экспертизе в НЦЗПИ. Текст постановления будет доступен для просмотра и скачивания после официального опубликования.</w:t>
      </w:r>
    </w:p>
    <w:sectPr w:rsidR="00C24445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4445"/>
    <w:rsid w:val="009D2072"/>
    <w:rsid w:val="00C24445"/>
    <w:rsid w:val="00D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/>
      <w:ind w:left="2" w:right="139" w:firstLine="707"/>
      <w:jc w:val="both"/>
    </w:pPr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/>
      <w:ind w:left="2" w:right="139" w:firstLine="707"/>
      <w:jc w:val="both"/>
    </w:pPr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Ламонова Татьяна Николаевна</cp:lastModifiedBy>
  <cp:revision>2</cp:revision>
  <dcterms:created xsi:type="dcterms:W3CDTF">2025-01-24T12:11:00Z</dcterms:created>
  <dcterms:modified xsi:type="dcterms:W3CDTF">2025-01-24T12:11:00Z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2010</vt:lpwstr>
  </property>
</Properties>
</file>