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4C" w:rsidRDefault="00CF254C" w:rsidP="00CF254C">
      <w:pPr>
        <w:snapToGrid w:val="0"/>
        <w:spacing w:after="0" w:line="280" w:lineRule="exact"/>
        <w:ind w:left="6521"/>
        <w:jc w:val="both"/>
        <w:rPr>
          <w:rFonts w:ascii="Times New Roman" w:hAnsi="Times New Roman"/>
          <w:color w:val="000000"/>
          <w:sz w:val="30"/>
          <w:szCs w:val="30"/>
        </w:rPr>
      </w:pPr>
      <w:r w:rsidRPr="003C355A">
        <w:rPr>
          <w:rFonts w:ascii="Times New Roman" w:hAnsi="Times New Roman"/>
          <w:color w:val="000000"/>
          <w:sz w:val="30"/>
          <w:szCs w:val="30"/>
        </w:rPr>
        <w:t>УТВЕРЖДЕНО Постановление Министерства труда и социальной защиты Респ</w:t>
      </w:r>
      <w:r>
        <w:rPr>
          <w:rFonts w:ascii="Times New Roman" w:hAnsi="Times New Roman"/>
          <w:color w:val="000000"/>
          <w:sz w:val="30"/>
          <w:szCs w:val="30"/>
        </w:rPr>
        <w:t>ублики Беларусь</w:t>
      </w:r>
    </w:p>
    <w:p w:rsidR="00CF254C" w:rsidRPr="003C355A" w:rsidRDefault="00CF254C" w:rsidP="00CF254C">
      <w:pPr>
        <w:snapToGrid w:val="0"/>
        <w:spacing w:after="0" w:line="280" w:lineRule="exact"/>
        <w:ind w:left="6521"/>
        <w:jc w:val="both"/>
        <w:rPr>
          <w:rFonts w:ascii="Times New Roman" w:hAnsi="Times New Roman"/>
          <w:color w:val="000000"/>
          <w:sz w:val="30"/>
          <w:szCs w:val="30"/>
        </w:rPr>
      </w:pPr>
      <w:r w:rsidRPr="00191A6D">
        <w:rPr>
          <w:rFonts w:ascii="Times New Roman" w:hAnsi="Times New Roman"/>
          <w:color w:val="000000"/>
          <w:sz w:val="30"/>
          <w:szCs w:val="30"/>
        </w:rPr>
        <w:t>29</w:t>
      </w:r>
      <w:r>
        <w:rPr>
          <w:rFonts w:ascii="Times New Roman" w:hAnsi="Times New Roman"/>
          <w:color w:val="000000"/>
          <w:sz w:val="30"/>
          <w:szCs w:val="30"/>
        </w:rPr>
        <w:t>.12.2023 №</w:t>
      </w:r>
      <w:r w:rsidRPr="00191A6D">
        <w:rPr>
          <w:rFonts w:ascii="Times New Roman" w:hAnsi="Times New Roman"/>
          <w:color w:val="000000"/>
          <w:sz w:val="30"/>
          <w:szCs w:val="30"/>
        </w:rPr>
        <w:t xml:space="preserve"> 59</w:t>
      </w:r>
      <w:r>
        <w:rPr>
          <w:rFonts w:ascii="Times New Roman" w:hAnsi="Times New Roman"/>
          <w:color w:val="000000"/>
          <w:sz w:val="30"/>
          <w:szCs w:val="30"/>
        </w:rPr>
        <w:t xml:space="preserve">   </w:t>
      </w:r>
    </w:p>
    <w:p w:rsidR="00CF254C" w:rsidRPr="0042275C" w:rsidRDefault="00CF254C" w:rsidP="00CF254C">
      <w:pPr>
        <w:shd w:val="clear" w:color="auto" w:fill="FFFFFF" w:themeFill="background1"/>
        <w:spacing w:after="0" w:line="240" w:lineRule="auto"/>
        <w:ind w:right="141"/>
        <w:jc w:val="center"/>
        <w:rPr>
          <w:rFonts w:ascii="Times New Roman" w:hAnsi="Times New Roman"/>
          <w:sz w:val="30"/>
          <w:szCs w:val="30"/>
        </w:rPr>
      </w:pPr>
    </w:p>
    <w:p w:rsidR="00CF254C" w:rsidRPr="0042275C" w:rsidRDefault="00CF254C" w:rsidP="00CF254C">
      <w:pPr>
        <w:shd w:val="clear" w:color="auto" w:fill="FFFFFF" w:themeFill="background1"/>
        <w:spacing w:after="0" w:line="240" w:lineRule="auto"/>
        <w:ind w:right="141"/>
        <w:jc w:val="center"/>
        <w:rPr>
          <w:rFonts w:ascii="Times New Roman" w:hAnsi="Times New Roman"/>
          <w:sz w:val="30"/>
          <w:szCs w:val="30"/>
        </w:rPr>
      </w:pPr>
      <w:r w:rsidRPr="0042275C">
        <w:rPr>
          <w:rFonts w:ascii="Times New Roman" w:hAnsi="Times New Roman"/>
          <w:sz w:val="30"/>
          <w:szCs w:val="30"/>
        </w:rPr>
        <w:t>ПРОФЕССИОНАЛЬНЫЙ СТАНДАРТ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240" w:line="240" w:lineRule="auto"/>
        <w:ind w:right="142"/>
        <w:jc w:val="center"/>
        <w:rPr>
          <w:rFonts w:ascii="Times New Roman" w:eastAsiaTheme="minorHAnsi" w:hAnsi="Times New Roman"/>
          <w:bCs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bCs/>
          <w:color w:val="000000"/>
          <w:sz w:val="30"/>
          <w:szCs w:val="30"/>
          <w:lang w:eastAsia="en-US"/>
        </w:rPr>
        <w:t xml:space="preserve"> «ЗЕМЛЕУСТРОЙСТВО»</w:t>
      </w:r>
    </w:p>
    <w:p w:rsidR="00CF254C" w:rsidRPr="0042275C" w:rsidRDefault="00CF254C" w:rsidP="00CF254C">
      <w:pPr>
        <w:shd w:val="clear" w:color="auto" w:fill="FFFFFF" w:themeFill="background1"/>
        <w:suppressAutoHyphens/>
        <w:autoSpaceDE w:val="0"/>
        <w:autoSpaceDN w:val="0"/>
        <w:adjustRightInd w:val="0"/>
        <w:snapToGrid w:val="0"/>
        <w:spacing w:after="0" w:line="240" w:lineRule="auto"/>
        <w:ind w:right="142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0" w:name="CA0_ПРЛ__1_ПРЧ__3_РЗ_II_2_ГЛ_1_1CN__chap"/>
      <w:bookmarkEnd w:id="0"/>
      <w:r w:rsidRPr="0042275C">
        <w:rPr>
          <w:rFonts w:ascii="Times New Roman" w:hAnsi="Times New Roman"/>
          <w:color w:val="000000"/>
          <w:sz w:val="30"/>
          <w:szCs w:val="30"/>
        </w:rPr>
        <w:t>ГЛАВА 1</w:t>
      </w:r>
    </w:p>
    <w:p w:rsidR="00CF254C" w:rsidRPr="0042275C" w:rsidRDefault="00CF254C" w:rsidP="00CF254C">
      <w:pPr>
        <w:shd w:val="clear" w:color="auto" w:fill="FFFFFF" w:themeFill="background1"/>
        <w:suppressAutoHyphens/>
        <w:autoSpaceDE w:val="0"/>
        <w:autoSpaceDN w:val="0"/>
        <w:adjustRightInd w:val="0"/>
        <w:snapToGrid w:val="0"/>
        <w:spacing w:after="0" w:line="240" w:lineRule="auto"/>
        <w:ind w:right="142"/>
        <w:jc w:val="center"/>
        <w:rPr>
          <w:rFonts w:ascii="Times New Roman" w:hAnsi="Times New Roman"/>
          <w:color w:val="000000"/>
          <w:sz w:val="30"/>
          <w:szCs w:val="30"/>
        </w:rPr>
      </w:pPr>
      <w:r w:rsidRPr="0042275C">
        <w:rPr>
          <w:rFonts w:ascii="Times New Roman" w:hAnsi="Times New Roman"/>
          <w:color w:val="000000"/>
          <w:sz w:val="30"/>
          <w:szCs w:val="30"/>
        </w:rPr>
        <w:t>ОБЩИЕ СВЕДЕНИЯ</w:t>
      </w:r>
    </w:p>
    <w:p w:rsidR="00CF254C" w:rsidRPr="0042275C" w:rsidRDefault="00CF254C" w:rsidP="00CF254C">
      <w:pPr>
        <w:shd w:val="clear" w:color="auto" w:fill="FFFFFF" w:themeFill="background1"/>
        <w:suppressAutoHyphens/>
        <w:autoSpaceDE w:val="0"/>
        <w:autoSpaceDN w:val="0"/>
        <w:adjustRightInd w:val="0"/>
        <w:snapToGrid w:val="0"/>
        <w:spacing w:after="0" w:line="240" w:lineRule="auto"/>
        <w:ind w:right="142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bookmarkStart w:id="1" w:name="CA0_ПРЛ__1_ПРЧ__3_РЗ_II_2_ГЛ_1_1_П_1_249"/>
      <w:bookmarkEnd w:id="1"/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Наименование вида трудовой деятельности: землеустройство.</w:t>
      </w:r>
    </w:p>
    <w:p w:rsidR="00CF254C" w:rsidRPr="00E235B6" w:rsidRDefault="00CF254C" w:rsidP="00CF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  <w:r w:rsidRPr="0092449E">
        <w:rPr>
          <w:rFonts w:ascii="Times New Roman" w:hAnsi="Times New Roman"/>
          <w:sz w:val="30"/>
          <w:szCs w:val="30"/>
        </w:rPr>
        <w:t xml:space="preserve">Код </w:t>
      </w:r>
      <w:r w:rsidR="00C76C3C">
        <w:rPr>
          <w:rFonts w:ascii="Times New Roman" w:hAnsi="Times New Roman"/>
          <w:sz w:val="30"/>
          <w:szCs w:val="30"/>
        </w:rPr>
        <w:t xml:space="preserve">области и наименование </w:t>
      </w:r>
      <w:r w:rsidRPr="0092449E">
        <w:rPr>
          <w:rFonts w:ascii="Times New Roman" w:hAnsi="Times New Roman"/>
          <w:sz w:val="30"/>
          <w:szCs w:val="30"/>
        </w:rPr>
        <w:t>профессиональной деятельности</w:t>
      </w:r>
      <w:r w:rsidRPr="0092449E">
        <w:rPr>
          <w:rStyle w:val="af6"/>
          <w:rFonts w:ascii="Times New Roman" w:hAnsi="Times New Roman"/>
          <w:sz w:val="30"/>
          <w:szCs w:val="30"/>
        </w:rPr>
        <w:footnoteReference w:id="1"/>
      </w:r>
      <w:r>
        <w:rPr>
          <w:rFonts w:ascii="Times New Roman" w:hAnsi="Times New Roman"/>
          <w:sz w:val="30"/>
          <w:szCs w:val="30"/>
        </w:rPr>
        <w:t xml:space="preserve">: </w:t>
      </w:r>
      <w:r>
        <w:rPr>
          <w:rFonts w:ascii="Times New Roman" w:eastAsia="Calibri" w:hAnsi="Times New Roman"/>
          <w:sz w:val="30"/>
          <w:szCs w:val="30"/>
        </w:rPr>
        <w:t>17 «</w:t>
      </w:r>
      <w:r w:rsidRPr="002F674E">
        <w:rPr>
          <w:rFonts w:ascii="Times New Roman" w:eastAsia="Calibri" w:hAnsi="Times New Roman"/>
          <w:sz w:val="30"/>
          <w:szCs w:val="30"/>
        </w:rPr>
        <w:t>Деятельность в области строительства, архитектуры и оказания инженерных услуг</w:t>
      </w:r>
      <w:r>
        <w:rPr>
          <w:rFonts w:ascii="Times New Roman" w:eastAsia="Calibri" w:hAnsi="Times New Roman"/>
          <w:sz w:val="30"/>
          <w:szCs w:val="30"/>
        </w:rPr>
        <w:t>».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Разработан рабочей группой, созданной Секторальным советом квалификаций при Государственном комитете по имуществу.</w:t>
      </w:r>
      <w:bookmarkStart w:id="2" w:name="CA0_ПРЛ__1_ПРЧ__3_РЗ_II_2_ГЛ_1_1_П_2_250"/>
      <w:bookmarkEnd w:id="2"/>
    </w:p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Основная цель вида трудовой деятельности: выполнение землеустроительных работ, связанных с изъятием и (или) предоставлением земельных участков для строительства и обслуживания объектов недвижимого имущества, делением (слиянием) земельных участков, установлением (восстановлением) границ земельных участков, изменением границ земельных участков, разработкой проектов землеустройства и схем землеустройства, проведением кадастровой оценки сельскохозяйственных земель земельных участков, инвентаризацией земель.</w:t>
      </w:r>
    </w:p>
    <w:p w:rsidR="00CF254C" w:rsidRDefault="00CF254C" w:rsidP="00CF254C">
      <w:pPr>
        <w:widowControl w:val="0"/>
        <w:shd w:val="clear" w:color="auto" w:fill="FFFFFF" w:themeFill="background1"/>
        <w:spacing w:after="120" w:line="240" w:lineRule="auto"/>
        <w:ind w:right="141"/>
        <w:jc w:val="both"/>
        <w:rPr>
          <w:rFonts w:ascii="Times New Roman" w:eastAsia="Calibri" w:hAnsi="Times New Roman"/>
          <w:sz w:val="30"/>
          <w:szCs w:val="30"/>
        </w:rPr>
      </w:pPr>
    </w:p>
    <w:p w:rsidR="00CF254C" w:rsidRDefault="00CF254C" w:rsidP="00CF254C">
      <w:pPr>
        <w:spacing w:after="0" w:line="240" w:lineRule="auto"/>
        <w:ind w:right="140"/>
        <w:jc w:val="both"/>
        <w:rPr>
          <w:rFonts w:ascii="Times New Roman" w:eastAsia="Calibri" w:hAnsi="Times New Roman"/>
          <w:sz w:val="30"/>
          <w:szCs w:val="30"/>
        </w:rPr>
      </w:pPr>
      <w:r w:rsidRPr="00F25757">
        <w:rPr>
          <w:rFonts w:ascii="Times New Roman" w:eastAsia="Calibri" w:hAnsi="Times New Roman"/>
          <w:sz w:val="30"/>
          <w:szCs w:val="30"/>
        </w:rPr>
        <w:t>Перечень начальных групп занятий согласно общегосударственному классификатору Республики Беларусь ОКРБ 014-2017 «Занятия», утвержденному постановлением Министерства труда и социальной защиты Республики Беларусь от 24 июля 2017 г. № 33 (далее – ОКЗ)</w:t>
      </w:r>
      <w:r w:rsidRPr="007A747C">
        <w:rPr>
          <w:rStyle w:val="af6"/>
          <w:rFonts w:ascii="Times New Roman" w:hAnsi="Times New Roman"/>
          <w:sz w:val="30"/>
          <w:szCs w:val="30"/>
        </w:rPr>
        <w:footnoteReference w:id="2"/>
      </w:r>
      <w:r w:rsidRPr="00F25757">
        <w:rPr>
          <w:rFonts w:ascii="Times New Roman" w:eastAsia="Calibri" w:hAnsi="Times New Roman"/>
          <w:sz w:val="30"/>
          <w:szCs w:val="30"/>
        </w:rPr>
        <w:t>:</w:t>
      </w:r>
    </w:p>
    <w:tbl>
      <w:tblPr>
        <w:tblW w:w="492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14"/>
        <w:gridCol w:w="7399"/>
      </w:tblGrid>
      <w:tr w:rsidR="00CF254C" w:rsidRPr="0042275C" w:rsidTr="006238ED">
        <w:trPr>
          <w:trHeight w:val="240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Код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начальной группы по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ОКЗ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Наименование начальной группы занятий</w:t>
            </w:r>
          </w:p>
        </w:tc>
      </w:tr>
      <w:tr w:rsidR="00CF254C" w:rsidRPr="0042275C" w:rsidTr="006238ED">
        <w:trPr>
          <w:trHeight w:val="240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2132</w:t>
            </w:r>
          </w:p>
        </w:tc>
        <w:tc>
          <w:tcPr>
            <w:tcW w:w="3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6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Специалисты (консультанты) в области сельского, лесного и рыбного хозяйств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spacing w:before="120" w:after="120" w:line="240" w:lineRule="auto"/>
        <w:ind w:right="14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Pr="0042275C">
        <w:rPr>
          <w:rFonts w:ascii="Times New Roman" w:hAnsi="Times New Roman"/>
          <w:sz w:val="30"/>
          <w:szCs w:val="30"/>
        </w:rPr>
        <w:t>еречень профессий рабочих и должностей служащих</w:t>
      </w:r>
      <w:r w:rsidRPr="00CF3613">
        <w:rPr>
          <w:rFonts w:ascii="Times New Roman" w:hAnsi="Times New Roman"/>
          <w:bCs/>
          <w:spacing w:val="-6"/>
          <w:sz w:val="24"/>
          <w:szCs w:val="24"/>
          <w:vertAlign w:val="superscript"/>
        </w:rPr>
        <w:footnoteReference w:id="3"/>
      </w:r>
      <w:r w:rsidRPr="0042275C">
        <w:rPr>
          <w:rFonts w:ascii="Times New Roman" w:hAnsi="Times New Roman"/>
          <w:sz w:val="30"/>
          <w:szCs w:val="30"/>
        </w:rPr>
        <w:t>:</w:t>
      </w:r>
    </w:p>
    <w:tbl>
      <w:tblPr>
        <w:tblW w:w="491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9"/>
        <w:gridCol w:w="3259"/>
        <w:gridCol w:w="1841"/>
        <w:gridCol w:w="1839"/>
      </w:tblGrid>
      <w:tr w:rsidR="00CF254C" w:rsidRPr="0042275C" w:rsidTr="006238ED">
        <w:trPr>
          <w:trHeight w:val="641"/>
        </w:trPr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583DDD">
              <w:rPr>
                <w:rFonts w:ascii="Times New Roman" w:hAnsi="Times New Roman"/>
                <w:sz w:val="26"/>
                <w:szCs w:val="26"/>
              </w:rPr>
              <w:t>Код профессии 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бочего, должности служащего по </w:t>
            </w:r>
            <w:r w:rsidRPr="00583DDD">
              <w:rPr>
                <w:rFonts w:ascii="Times New Roman" w:hAnsi="Times New Roman"/>
                <w:sz w:val="26"/>
                <w:szCs w:val="26"/>
              </w:rPr>
              <w:t>ОКЗ</w:t>
            </w: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9479F5">
              <w:rPr>
                <w:rFonts w:ascii="Times New Roman" w:hAnsi="Times New Roman"/>
                <w:sz w:val="26"/>
                <w:szCs w:val="26"/>
              </w:rPr>
              <w:t>Наименование профессии рабочего, должности служащего</w:t>
            </w:r>
            <w:r>
              <w:rPr>
                <w:rFonts w:ascii="Times New Roman" w:hAnsi="Times New Roman"/>
                <w:sz w:val="26"/>
                <w:szCs w:val="26"/>
              </w:rPr>
              <w:t>, разряд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2275C"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 w:rsidRPr="0079066D">
              <w:rPr>
                <w:rStyle w:val="af6"/>
                <w:rFonts w:ascii="Times New Roman" w:hAnsi="Times New Roman"/>
                <w:sz w:val="30"/>
                <w:szCs w:val="30"/>
              </w:rPr>
              <w:footnoteReference w:id="4"/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2275C"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 w:rsidRPr="0079066D">
              <w:rPr>
                <w:rStyle w:val="af6"/>
                <w:rFonts w:ascii="Times New Roman" w:hAnsi="Times New Roman"/>
                <w:sz w:val="30"/>
                <w:szCs w:val="30"/>
              </w:rPr>
              <w:footnoteReference w:id="5"/>
            </w:r>
          </w:p>
        </w:tc>
      </w:tr>
      <w:tr w:rsidR="00CF254C" w:rsidRPr="0042275C" w:rsidTr="006238ED">
        <w:trPr>
          <w:trHeight w:val="240"/>
        </w:trPr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2132-028</w:t>
            </w: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7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Инженер по землеустройству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 w:firstLine="570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spacing w:after="0" w:line="240" w:lineRule="auto"/>
        <w:ind w:right="142"/>
        <w:jc w:val="center"/>
        <w:rPr>
          <w:rFonts w:ascii="Times New Roman" w:hAnsi="Times New Roman"/>
          <w:sz w:val="30"/>
          <w:szCs w:val="30"/>
        </w:rPr>
      </w:pPr>
      <w:bookmarkStart w:id="3" w:name="CA0_ПРЛ__1_ПРЧ__3_РЗ_II_2_ГЛ_1_1_П_3_251"/>
      <w:bookmarkStart w:id="4" w:name="CA0_ПРЛ__1_ПРЧ__3_РЗ_II_2_ГЛ_2_2CN__chap"/>
      <w:bookmarkStart w:id="5" w:name="CA0_ПРЛ__1_ПРЧ__3_РЗ_II_2_ГЛ_4_4CN__chap"/>
      <w:bookmarkEnd w:id="3"/>
      <w:bookmarkEnd w:id="4"/>
      <w:bookmarkEnd w:id="5"/>
      <w:r w:rsidRPr="0042275C">
        <w:rPr>
          <w:rFonts w:ascii="Times New Roman" w:hAnsi="Times New Roman"/>
          <w:sz w:val="30"/>
          <w:szCs w:val="30"/>
        </w:rPr>
        <w:t>ГЛАВА 2</w:t>
      </w:r>
      <w:bookmarkStart w:id="6" w:name="CA0_ПРЛ__1_ПРЧ__4"/>
      <w:bookmarkEnd w:id="6"/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141"/>
        <w:jc w:val="center"/>
        <w:rPr>
          <w:rFonts w:ascii="Times New Roman" w:eastAsiaTheme="minorHAnsi" w:hAnsi="Times New Roman"/>
          <w:bCs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bCs/>
          <w:color w:val="000000"/>
          <w:sz w:val="30"/>
          <w:szCs w:val="30"/>
          <w:lang w:eastAsia="en-US"/>
        </w:rPr>
        <w:t>ПЕРЕЧЕНЬ ОБОБЩЕННЫХ ТРУДОВЫХ ФУНКЦИЙ И ТРУДОВЫХ ФУНКЦИЙ, ВКЛЮЧЕННЫХ В ПРОФЕССИОНАЛЬНЫЙ СТАНДАРТ</w:t>
      </w:r>
    </w:p>
    <w:tbl>
      <w:tblPr>
        <w:tblW w:w="94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2038"/>
        <w:gridCol w:w="1790"/>
        <w:gridCol w:w="708"/>
        <w:gridCol w:w="2552"/>
        <w:gridCol w:w="1784"/>
      </w:tblGrid>
      <w:tr w:rsidR="00CF254C" w:rsidRPr="0042275C" w:rsidTr="005D20A6">
        <w:trPr>
          <w:trHeight w:val="240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Обобщенные трудовые функции</w:t>
            </w:r>
          </w:p>
        </w:tc>
        <w:tc>
          <w:tcPr>
            <w:tcW w:w="5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Трудовые функции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код</w:t>
            </w:r>
            <w:r w:rsidRPr="0079066D">
              <w:rPr>
                <w:rStyle w:val="af6"/>
                <w:rFonts w:ascii="Times New Roman" w:hAnsi="Times New Roman"/>
                <w:sz w:val="30"/>
                <w:szCs w:val="30"/>
              </w:rPr>
              <w:footnoteReference w:id="6"/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8"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5D20A6">
            <w:pPr>
              <w:shd w:val="clear" w:color="auto" w:fill="FFFFFF" w:themeFill="background1"/>
              <w:tabs>
                <w:tab w:val="left" w:pos="14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уровень квалификации</w:t>
            </w:r>
            <w:r w:rsidRPr="00B345F5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од</w:t>
            </w:r>
            <w:r w:rsidRPr="00A22008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5D20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val="en-US"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уровень квалификации</w:t>
            </w:r>
            <w:r w:rsidRPr="00B345F5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2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Планирование и организация выполнения землеустроительных работ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01.01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Анализирует и планирует свою работу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CF254C" w:rsidRPr="0042275C" w:rsidTr="005D20A6">
        <w:trPr>
          <w:trHeight w:val="1510"/>
        </w:trPr>
        <w:tc>
          <w:tcPr>
            <w:tcW w:w="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01.02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Определяет потребность в необходимых материальных ресурсах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Выполнение землеустроительных работ 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Разрабатывает материалы предварительного согласования места размещения земельного участка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57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strike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strike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Разрабатывает проект отвода земельного участка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ind w:right="141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57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strike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strike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Разрабатывает проект деления, </w:t>
            </w: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слияния, изменения границ земельных участков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ind w:right="141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lastRenderedPageBreak/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Устанавливает (восстанавливает) границу земельного участка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Определяет ориентировочные (фактические) размеры убытков, причиняемых землепользователю изъятием (временным занятием) земельного участка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Определяет ориентировочные (фактические) размеры потерь сельскохозяйственного или лесохозяйственного  производства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Разрабатывает проекты внутрихозяйственного землеустройства сельскохозяйственной организации, в том числе крестьянского (фермерского) хозяйства 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Разрабатывает проекты региональных схем использования и охраны земельных ресурсов, схемы землеустройства административно-территориальных и территориальных единиц, территорий </w:t>
            </w: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особого государственного регулирования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lastRenderedPageBreak/>
              <w:t>6</w:t>
            </w:r>
          </w:p>
        </w:tc>
      </w:tr>
      <w:tr w:rsidR="00CF254C" w:rsidRPr="0042275C" w:rsidTr="005D20A6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Проводит кадастровую оценку сельскохозяйственных земель 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344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Проводит инвентаризацию земель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2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0" w:right="73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Деятельность по обеспечению качества землеустроительных работ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03.01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Проводит мониторинг собственной работы и обеспечивает качество работы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CF254C" w:rsidRPr="0042275C" w:rsidTr="005D20A6">
        <w:trPr>
          <w:trHeight w:val="240"/>
        </w:trPr>
        <w:tc>
          <w:tcPr>
            <w:tcW w:w="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ap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03.02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autoSpaceDE w:val="0"/>
              <w:autoSpaceDN w:val="0"/>
              <w:adjustRightInd w:val="0"/>
              <w:spacing w:after="0" w:line="240" w:lineRule="auto"/>
              <w:ind w:left="136" w:right="12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Применяет установленные стандарты обеспечения качества работы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suppressAutoHyphens/>
        <w:autoSpaceDE w:val="0"/>
        <w:autoSpaceDN w:val="0"/>
        <w:adjustRightInd w:val="0"/>
        <w:snapToGrid w:val="0"/>
        <w:spacing w:after="120" w:line="240" w:lineRule="auto"/>
        <w:ind w:right="141" w:firstLine="709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7" w:name="CA0_ПРЛ__1_ПРЧ__4_ГЛ_5_5CN__chapter_5"/>
      <w:bookmarkEnd w:id="7"/>
    </w:p>
    <w:p w:rsidR="00CF254C" w:rsidRPr="0042275C" w:rsidRDefault="00CF254C" w:rsidP="00CF254C">
      <w:pPr>
        <w:shd w:val="clear" w:color="auto" w:fill="FFFFFF" w:themeFill="background1"/>
        <w:suppressAutoHyphens/>
        <w:autoSpaceDE w:val="0"/>
        <w:autoSpaceDN w:val="0"/>
        <w:adjustRightInd w:val="0"/>
        <w:snapToGrid w:val="0"/>
        <w:spacing w:after="0" w:line="240" w:lineRule="auto"/>
        <w:ind w:right="142"/>
        <w:jc w:val="center"/>
        <w:rPr>
          <w:rFonts w:ascii="Times New Roman" w:hAnsi="Times New Roman"/>
          <w:color w:val="000000"/>
          <w:sz w:val="30"/>
          <w:szCs w:val="30"/>
        </w:rPr>
      </w:pPr>
      <w:r w:rsidRPr="0042275C">
        <w:rPr>
          <w:rFonts w:ascii="Times New Roman" w:hAnsi="Times New Roman"/>
          <w:color w:val="000000"/>
          <w:sz w:val="30"/>
          <w:szCs w:val="30"/>
        </w:rPr>
        <w:t>ГЛАВА 3</w:t>
      </w:r>
    </w:p>
    <w:p w:rsidR="00CF254C" w:rsidRPr="0042275C" w:rsidRDefault="00CF254C" w:rsidP="00CF254C">
      <w:pPr>
        <w:shd w:val="clear" w:color="auto" w:fill="FFFFFF" w:themeFill="background1"/>
        <w:suppressAutoHyphens/>
        <w:autoSpaceDE w:val="0"/>
        <w:autoSpaceDN w:val="0"/>
        <w:adjustRightInd w:val="0"/>
        <w:snapToGrid w:val="0"/>
        <w:spacing w:after="120" w:line="240" w:lineRule="auto"/>
        <w:ind w:right="141"/>
        <w:jc w:val="center"/>
        <w:rPr>
          <w:rFonts w:ascii="Times New Roman" w:hAnsi="Times New Roman"/>
          <w:color w:val="000000"/>
          <w:sz w:val="30"/>
          <w:szCs w:val="30"/>
        </w:rPr>
      </w:pPr>
      <w:r w:rsidRPr="0042275C">
        <w:rPr>
          <w:rFonts w:ascii="Times New Roman" w:hAnsi="Times New Roman"/>
          <w:color w:val="000000"/>
          <w:sz w:val="30"/>
          <w:szCs w:val="30"/>
        </w:rPr>
        <w:t>ХАРАКТЕРИСТИКА ОБОБЩЕННЫХ ТРУДОВЫХ ФУНКЦИЙ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bookmarkStart w:id="8" w:name="_Hlk129010187"/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Код</w:t>
      </w:r>
      <w:r w:rsidR="00C76C3C">
        <w:rPr>
          <w:rFonts w:ascii="Times New Roman" w:eastAsiaTheme="minorHAnsi" w:hAnsi="Times New Roman"/>
          <w:color w:val="000000"/>
          <w:sz w:val="30"/>
          <w:szCs w:val="30"/>
          <w:vertAlign w:val="superscript"/>
          <w:lang w:eastAsia="en-US"/>
        </w:rPr>
        <w:t>6</w:t>
      </w: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 и наименование обобщенной трудовой функции</w:t>
      </w:r>
    </w:p>
    <w:bookmarkEnd w:id="8"/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01 «Планирование и организация выполнения землеустроительных работ»</w:t>
      </w:r>
    </w:p>
    <w:tbl>
      <w:tblPr>
        <w:tblpPr w:leftFromText="180" w:rightFromText="180" w:vertAnchor="text" w:horzAnchor="margin" w:tblpY="104"/>
        <w:tblW w:w="219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877"/>
      </w:tblGrid>
      <w:tr w:rsidR="00CF254C" w:rsidRPr="0042275C" w:rsidTr="006238ED">
        <w:trPr>
          <w:trHeight w:val="705"/>
        </w:trPr>
        <w:tc>
          <w:tcPr>
            <w:tcW w:w="396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  <w:t>Уровень квалификации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CF254C" w:rsidRDefault="00CF254C" w:rsidP="00CF254C"/>
    <w:tbl>
      <w:tblPr>
        <w:tblStyle w:val="a8"/>
        <w:tblW w:w="486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842"/>
        <w:gridCol w:w="5814"/>
        <w:gridCol w:w="1938"/>
      </w:tblGrid>
      <w:tr w:rsidR="00CF254C" w:rsidRPr="0042275C" w:rsidTr="00C76C3C">
        <w:tc>
          <w:tcPr>
            <w:tcW w:w="960" w:type="pct"/>
          </w:tcPr>
          <w:p w:rsidR="00CF254C" w:rsidRPr="0042275C" w:rsidRDefault="00C76C3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Код </w:t>
            </w:r>
            <w:r w:rsidR="00CF254C" w:rsidRPr="00583DDD">
              <w:rPr>
                <w:rFonts w:ascii="Times New Roman" w:hAnsi="Times New Roman"/>
                <w:sz w:val="26"/>
                <w:szCs w:val="26"/>
              </w:rPr>
              <w:t>ОКЗ</w:t>
            </w:r>
          </w:p>
        </w:tc>
        <w:tc>
          <w:tcPr>
            <w:tcW w:w="3029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Наименование профессии рабочего, должности служащего, которые выполняют данную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обобщенную трудовую функцию</w:t>
            </w:r>
            <w:r w:rsidRPr="00711C84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1010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Уровень квалификации</w:t>
            </w:r>
            <w:r w:rsidRPr="00711C84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F254C" w:rsidRPr="0042275C" w:rsidTr="00C76C3C">
        <w:tc>
          <w:tcPr>
            <w:tcW w:w="960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2132-028</w:t>
            </w:r>
          </w:p>
        </w:tc>
        <w:tc>
          <w:tcPr>
            <w:tcW w:w="3029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Инженер по землеустройству</w:t>
            </w:r>
          </w:p>
        </w:tc>
        <w:tc>
          <w:tcPr>
            <w:tcW w:w="1010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492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41"/>
        <w:gridCol w:w="5272"/>
      </w:tblGrid>
      <w:tr w:rsidR="00CF254C" w:rsidRPr="0042275C" w:rsidTr="006238ED">
        <w:trPr>
          <w:trHeight w:val="597"/>
        </w:trPr>
        <w:tc>
          <w:tcPr>
            <w:tcW w:w="2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образованию  работника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54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Высшее образование по специальностям «Землеустройство», «Земельный кадастр»</w:t>
            </w:r>
          </w:p>
        </w:tc>
      </w:tr>
      <w:tr w:rsidR="00CF254C" w:rsidRPr="0042275C" w:rsidTr="006238ED">
        <w:trPr>
          <w:trHeight w:val="96"/>
        </w:trPr>
        <w:tc>
          <w:tcPr>
            <w:tcW w:w="2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стажу работы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 w:firstLine="154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CF254C" w:rsidRPr="0042275C" w:rsidTr="006238ED">
        <w:trPr>
          <w:trHeight w:val="314"/>
        </w:trPr>
        <w:tc>
          <w:tcPr>
            <w:tcW w:w="2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Специальные условия допуска к работе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 w:firstLine="154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CF254C" w:rsidRPr="0042275C" w:rsidTr="006238ED">
        <w:trPr>
          <w:trHeight w:val="240"/>
        </w:trPr>
        <w:tc>
          <w:tcPr>
            <w:tcW w:w="2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 w:firstLine="154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23" w:type="pct"/>
        <w:tblInd w:w="108" w:type="dxa"/>
        <w:tblLook w:val="04A0" w:firstRow="1" w:lastRow="0" w:firstColumn="1" w:lastColumn="0" w:noHBand="0" w:noVBand="1"/>
      </w:tblPr>
      <w:tblGrid>
        <w:gridCol w:w="990"/>
        <w:gridCol w:w="7515"/>
        <w:gridCol w:w="1000"/>
      </w:tblGrid>
      <w:tr w:rsidR="00CF254C" w:rsidRPr="0042275C" w:rsidTr="006238ED">
        <w:trPr>
          <w:trHeight w:val="284"/>
        </w:trPr>
        <w:tc>
          <w:tcPr>
            <w:tcW w:w="52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01.01</w:t>
            </w:r>
          </w:p>
        </w:tc>
        <w:tc>
          <w:tcPr>
            <w:tcW w:w="3953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Анализирует и планирует свою работу</w:t>
            </w:r>
          </w:p>
        </w:tc>
        <w:tc>
          <w:tcPr>
            <w:tcW w:w="52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Theme="minorHAnsi" w:hAnsi="Times New Roman"/>
          <w:caps/>
          <w:color w:val="000000"/>
          <w:sz w:val="28"/>
          <w:szCs w:val="28"/>
          <w:lang w:eastAsia="en-US"/>
        </w:rPr>
      </w:pPr>
    </w:p>
    <w:tbl>
      <w:tblPr>
        <w:tblW w:w="492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451"/>
      </w:tblGrid>
      <w:tr w:rsidR="00CF254C" w:rsidRPr="0042275C" w:rsidTr="006238ED">
        <w:trPr>
          <w:trHeight w:val="1072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Трудовые действия (далее – ТД)</w:t>
            </w: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поиск, структурирование и анализ информации о количестве поступивших поручений местных исполнительных комитетов на выполнение землеустроительных работ, заявлений заинтересованных лиц, заключенных договоров подряда</w:t>
            </w:r>
          </w:p>
        </w:tc>
      </w:tr>
      <w:tr w:rsidR="00CF254C" w:rsidRPr="0042275C" w:rsidTr="006238ED">
        <w:trPr>
          <w:trHeight w:val="578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сроки, порядок и очередность выполнения землеустроительных работ, даты их завершения</w:t>
            </w:r>
          </w:p>
        </w:tc>
      </w:tr>
      <w:tr w:rsidR="00CF254C" w:rsidRPr="0042275C" w:rsidTr="006238ED">
        <w:trPr>
          <w:trHeight w:val="995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объекты, по которым прекращается (приостанавливается) выполнение работ, готовит письма для возврата пакета документов, не соответствующего требованиям законодательства</w:t>
            </w:r>
          </w:p>
        </w:tc>
      </w:tr>
      <w:tr w:rsidR="00CF254C" w:rsidRPr="0042275C" w:rsidTr="006238ED">
        <w:trPr>
          <w:trHeight w:val="326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поиск и структурирование информации</w:t>
            </w:r>
          </w:p>
        </w:tc>
      </w:tr>
      <w:tr w:rsidR="00CF254C" w:rsidRPr="0042275C" w:rsidTr="006238ED">
        <w:trPr>
          <w:trHeight w:val="450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собственную деятельность, определять методы и способы выполнения задач</w:t>
            </w:r>
          </w:p>
        </w:tc>
      </w:tr>
      <w:tr w:rsidR="00CF254C" w:rsidRPr="0042275C" w:rsidTr="006238ED">
        <w:trPr>
          <w:trHeight w:val="224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онтролировать рабочее время</w:t>
            </w:r>
          </w:p>
        </w:tc>
      </w:tr>
      <w:tr w:rsidR="00CF254C" w:rsidRPr="0042275C" w:rsidTr="006238ED">
        <w:trPr>
          <w:trHeight w:val="700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компьютерную технику, средства связи, программные продукты автоматизированной системы управления предприятием (далее – программа АСУ)</w:t>
            </w:r>
          </w:p>
        </w:tc>
      </w:tr>
      <w:tr w:rsidR="00CF254C" w:rsidRPr="0042275C" w:rsidTr="006238ED">
        <w:trPr>
          <w:trHeight w:val="201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Основы гражданского законодательства</w:t>
            </w:r>
          </w:p>
        </w:tc>
      </w:tr>
      <w:tr w:rsidR="00CF254C" w:rsidRPr="0042275C" w:rsidTr="006238ED">
        <w:trPr>
          <w:trHeight w:val="162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внутреннего трудового распорядка</w:t>
            </w:r>
          </w:p>
        </w:tc>
      </w:tr>
      <w:tr w:rsidR="00CF254C" w:rsidRPr="0042275C" w:rsidTr="006238ED">
        <w:trPr>
          <w:trHeight w:val="267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работы с компьютерной и офисной техникой</w:t>
            </w:r>
          </w:p>
        </w:tc>
      </w:tr>
      <w:tr w:rsidR="00CF254C" w:rsidRPr="0042275C" w:rsidTr="006238ED">
        <w:trPr>
          <w:trHeight w:val="375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rPr>
          <w:trHeight w:val="467"/>
        </w:trPr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22" w:type="pct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998"/>
      </w:tblGrid>
      <w:tr w:rsidR="00CF254C" w:rsidRPr="0042275C" w:rsidTr="006238ED">
        <w:trPr>
          <w:trHeight w:val="284"/>
        </w:trPr>
        <w:tc>
          <w:tcPr>
            <w:tcW w:w="448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-107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01.02</w:t>
            </w:r>
          </w:p>
        </w:tc>
        <w:tc>
          <w:tcPr>
            <w:tcW w:w="4027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потребность в необходимых материальных ресурсах</w:t>
            </w:r>
          </w:p>
        </w:tc>
        <w:tc>
          <w:tcPr>
            <w:tcW w:w="52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9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Theme="minorHAnsi" w:hAnsi="Times New Roman"/>
          <w:caps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600"/>
        </w:trPr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перечень, количество материалов и принадлежностей для выполнения работ</w:t>
            </w:r>
          </w:p>
        </w:tc>
      </w:tr>
      <w:tr w:rsidR="00CF254C" w:rsidRPr="0042275C" w:rsidTr="006238ED">
        <w:trPr>
          <w:trHeight w:val="600"/>
        </w:trPr>
        <w:tc>
          <w:tcPr>
            <w:tcW w:w="9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заявку на получение материалов и принадлежностей, получает материалы и принадлежности</w:t>
            </w:r>
          </w:p>
        </w:tc>
      </w:tr>
      <w:tr w:rsidR="00CF254C" w:rsidRPr="0042275C" w:rsidTr="006238ED">
        <w:trPr>
          <w:trHeight w:val="347"/>
        </w:trPr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Определять объем и количество требуемых материальных ресурсов</w:t>
            </w:r>
          </w:p>
        </w:tc>
      </w:tr>
      <w:tr w:rsidR="00CF254C" w:rsidRPr="0042275C" w:rsidTr="006238ED">
        <w:trPr>
          <w:trHeight w:val="500"/>
        </w:trPr>
        <w:tc>
          <w:tcPr>
            <w:tcW w:w="99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компьютерную технику, средства связи, пользоваться программой АСУ</w:t>
            </w:r>
          </w:p>
        </w:tc>
      </w:tr>
      <w:tr w:rsidR="00CF254C" w:rsidRPr="0042275C" w:rsidTr="006238ED">
        <w:trPr>
          <w:trHeight w:val="305"/>
        </w:trPr>
        <w:tc>
          <w:tcPr>
            <w:tcW w:w="9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rPr>
          <w:trHeight w:val="350"/>
        </w:trPr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Нормы расхода материальных ресурсов при выполнении землеустроительных работ</w:t>
            </w:r>
          </w:p>
        </w:tc>
      </w:tr>
      <w:tr w:rsidR="00CF254C" w:rsidRPr="0042275C" w:rsidTr="006238ED">
        <w:trPr>
          <w:trHeight w:val="350"/>
        </w:trPr>
        <w:tc>
          <w:tcPr>
            <w:tcW w:w="99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внутреннего трудового распорядка</w:t>
            </w:r>
          </w:p>
        </w:tc>
      </w:tr>
      <w:tr w:rsidR="00CF254C" w:rsidRPr="0042275C" w:rsidTr="006238ED">
        <w:trPr>
          <w:trHeight w:val="199"/>
        </w:trPr>
        <w:tc>
          <w:tcPr>
            <w:tcW w:w="99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работы с компьютерной и офисной техникой</w:t>
            </w:r>
          </w:p>
        </w:tc>
      </w:tr>
      <w:tr w:rsidR="00CF254C" w:rsidRPr="0042275C" w:rsidTr="006238ED">
        <w:trPr>
          <w:trHeight w:val="220"/>
        </w:trPr>
        <w:tc>
          <w:tcPr>
            <w:tcW w:w="99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rPr>
          <w:trHeight w:val="350"/>
        </w:trPr>
        <w:tc>
          <w:tcPr>
            <w:tcW w:w="9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rPr>
          <w:trHeight w:val="467"/>
        </w:trPr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4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bookmarkStart w:id="9" w:name="CA0_ПРЛ__1_ПРЧ__4_ГЛ_5_5_П_5_253"/>
      <w:bookmarkEnd w:id="9"/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Код</w:t>
      </w:r>
      <w:r w:rsidR="00C76C3C">
        <w:rPr>
          <w:rFonts w:ascii="Times New Roman" w:eastAsiaTheme="minorHAnsi" w:hAnsi="Times New Roman"/>
          <w:color w:val="000000"/>
          <w:sz w:val="30"/>
          <w:szCs w:val="30"/>
          <w:vertAlign w:val="superscript"/>
          <w:lang w:eastAsia="en-US"/>
        </w:rPr>
        <w:t>6</w:t>
      </w: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 и наименование обобщенной трудовой функции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sz w:val="30"/>
          <w:szCs w:val="30"/>
          <w:lang w:eastAsia="en-US"/>
        </w:rPr>
        <w:t xml:space="preserve">02 «Выполнение землеустроительных работ» </w:t>
      </w:r>
    </w:p>
    <w:tbl>
      <w:tblPr>
        <w:tblpPr w:leftFromText="180" w:rightFromText="180" w:vertAnchor="text" w:horzAnchor="margin" w:tblpY="103"/>
        <w:tblW w:w="219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877"/>
      </w:tblGrid>
      <w:tr w:rsidR="00CF254C" w:rsidRPr="0042275C" w:rsidTr="006238ED">
        <w:trPr>
          <w:trHeight w:val="705"/>
        </w:trPr>
        <w:tc>
          <w:tcPr>
            <w:tcW w:w="396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  <w:t>Уровень квалификации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275C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275C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</w:p>
    <w:tbl>
      <w:tblPr>
        <w:tblStyle w:val="a8"/>
        <w:tblW w:w="4909" w:type="pct"/>
        <w:tblInd w:w="108" w:type="dxa"/>
        <w:tblLook w:val="04A0" w:firstRow="1" w:lastRow="0" w:firstColumn="1" w:lastColumn="0" w:noHBand="0" w:noVBand="1"/>
      </w:tblPr>
      <w:tblGrid>
        <w:gridCol w:w="1842"/>
        <w:gridCol w:w="5954"/>
        <w:gridCol w:w="1879"/>
      </w:tblGrid>
      <w:tr w:rsidR="00CF254C" w:rsidRPr="0042275C" w:rsidTr="00C76C3C">
        <w:tc>
          <w:tcPr>
            <w:tcW w:w="952" w:type="pct"/>
          </w:tcPr>
          <w:p w:rsidR="00CF254C" w:rsidRPr="0042275C" w:rsidRDefault="00C76C3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Код </w:t>
            </w:r>
            <w:r w:rsidR="00CF254C" w:rsidRPr="00583DDD">
              <w:rPr>
                <w:rFonts w:ascii="Times New Roman" w:hAnsi="Times New Roman"/>
                <w:sz w:val="26"/>
                <w:szCs w:val="26"/>
              </w:rPr>
              <w:t>ОКЗ</w:t>
            </w:r>
          </w:p>
        </w:tc>
        <w:tc>
          <w:tcPr>
            <w:tcW w:w="307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Наименование профессии рабочего, должности служащего, которые выполняют данную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обобщенную </w:t>
            </w:r>
            <w:r w:rsidR="00E60288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трудовую </w:t>
            </w:r>
            <w:r w:rsidR="00E60288"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функцию</w:t>
            </w:r>
            <w:r w:rsidRPr="00711C84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7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-4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Уровень квалификации</w:t>
            </w:r>
            <w:r w:rsidRPr="00711C84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F254C" w:rsidRPr="0042275C" w:rsidTr="00C76C3C">
        <w:tc>
          <w:tcPr>
            <w:tcW w:w="952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2132-028</w:t>
            </w:r>
          </w:p>
        </w:tc>
        <w:tc>
          <w:tcPr>
            <w:tcW w:w="307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Инженер по землеустройству</w:t>
            </w:r>
          </w:p>
        </w:tc>
        <w:tc>
          <w:tcPr>
            <w:tcW w:w="97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 w:firstLine="57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7"/>
        <w:gridCol w:w="5441"/>
      </w:tblGrid>
      <w:tr w:rsidR="00CF254C" w:rsidRPr="0042275C" w:rsidTr="006238ED">
        <w:trPr>
          <w:trHeight w:val="629"/>
        </w:trPr>
        <w:tc>
          <w:tcPr>
            <w:tcW w:w="2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Требования к </w:t>
            </w:r>
            <w:r w:rsidR="00E60288"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образованию работника</w:t>
            </w:r>
          </w:p>
        </w:tc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68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Высше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 образование по специальностям</w:t>
            </w:r>
          </w:p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68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«Землеустройство», «Земельный кадастр»</w:t>
            </w:r>
          </w:p>
        </w:tc>
      </w:tr>
      <w:tr w:rsidR="00CF254C" w:rsidRPr="0042275C" w:rsidTr="006238ED">
        <w:trPr>
          <w:trHeight w:val="240"/>
        </w:trPr>
        <w:tc>
          <w:tcPr>
            <w:tcW w:w="2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стажу работы</w:t>
            </w:r>
          </w:p>
        </w:tc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68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CF254C" w:rsidRPr="0042275C" w:rsidTr="006238ED">
        <w:trPr>
          <w:trHeight w:val="240"/>
        </w:trPr>
        <w:tc>
          <w:tcPr>
            <w:tcW w:w="2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Специальные условия допуска к работе</w:t>
            </w:r>
          </w:p>
        </w:tc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68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CF254C" w:rsidRPr="0042275C" w:rsidTr="006238ED">
        <w:trPr>
          <w:trHeight w:val="240"/>
        </w:trPr>
        <w:tc>
          <w:tcPr>
            <w:tcW w:w="2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2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68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bookmarkStart w:id="10" w:name="CA0_ПРЛ__1_ПРЧ__4_ГЛ_5_5_П_5_253_ПП_5_1_"/>
      <w:bookmarkEnd w:id="10"/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86" w:type="pct"/>
        <w:tblInd w:w="108" w:type="dxa"/>
        <w:tblLook w:val="04A0" w:firstRow="1" w:lastRow="0" w:firstColumn="1" w:lastColumn="0" w:noHBand="0" w:noVBand="1"/>
      </w:tblPr>
      <w:tblGrid>
        <w:gridCol w:w="851"/>
        <w:gridCol w:w="7763"/>
        <w:gridCol w:w="1015"/>
      </w:tblGrid>
      <w:tr w:rsidR="00CF254C" w:rsidRPr="0042275C" w:rsidTr="006238ED">
        <w:tc>
          <w:tcPr>
            <w:tcW w:w="442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02.01</w:t>
            </w:r>
          </w:p>
        </w:tc>
        <w:tc>
          <w:tcPr>
            <w:tcW w:w="403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Разрабатывает материалы предварительного согласования места размещения земельного участка </w:t>
            </w:r>
          </w:p>
        </w:tc>
        <w:tc>
          <w:tcPr>
            <w:tcW w:w="527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tabs>
          <w:tab w:val="left" w:pos="3675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275C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</w:p>
    <w:tbl>
      <w:tblPr>
        <w:tblW w:w="4993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592"/>
      </w:tblGrid>
      <w:tr w:rsidR="00CF254C" w:rsidRPr="0042275C" w:rsidTr="006238ED">
        <w:trPr>
          <w:trHeight w:val="156"/>
        </w:trPr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trike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Изучает поручение местного исполнительного комитета и предоставленный пакет документов, их полноту и соответствие законодательству, принимает решение о возможности выполнения землеустроительных работ</w:t>
            </w:r>
          </w:p>
        </w:tc>
      </w:tr>
      <w:tr w:rsidR="00CF254C" w:rsidRPr="0042275C" w:rsidTr="006238ED">
        <w:trPr>
          <w:trHeight w:val="2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Изучает материалы и сведения земельно-информационной системы (далее – ЗИС), градостроительной документации, проектов и схем землеустройства, лесоустроительных проектов на территорию работ</w:t>
            </w:r>
          </w:p>
        </w:tc>
      </w:tr>
      <w:tr w:rsidR="00CF254C" w:rsidRPr="0042275C" w:rsidTr="006238ED">
        <w:trPr>
          <w:trHeight w:val="5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Уточняет местоположение испрашиваемого земельного участка и определяет его границы</w:t>
            </w:r>
          </w:p>
        </w:tc>
      </w:tr>
      <w:tr w:rsidR="00CF254C" w:rsidRPr="0042275C" w:rsidTr="006238ED">
        <w:trPr>
          <w:trHeight w:val="5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Проводит полевое обследование земельного участка, осуществляет фото-, видеосъемку на местности</w:t>
            </w:r>
          </w:p>
        </w:tc>
      </w:tr>
      <w:tr w:rsidR="00CF254C" w:rsidRPr="0042275C" w:rsidTr="006238ED">
        <w:trPr>
          <w:trHeight w:val="294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Вносит сведения о земельном участке в дежурную карту ЗИС</w:t>
            </w:r>
          </w:p>
        </w:tc>
      </w:tr>
      <w:tr w:rsidR="00CF254C" w:rsidRPr="0042275C" w:rsidTr="006238ED">
        <w:trPr>
          <w:trHeight w:val="37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Определяет перечень землепользователей земельного участка</w:t>
            </w:r>
          </w:p>
        </w:tc>
      </w:tr>
      <w:tr w:rsidR="00CF254C" w:rsidRPr="0042275C" w:rsidTr="006238ED">
        <w:trPr>
          <w:trHeight w:val="5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Вычисляет общую площадь земельного участка, площадь этого земельного участка по землепользователям, категориям и видам земель, составляет ведомости вычисления и экспликации земель</w:t>
            </w:r>
          </w:p>
        </w:tc>
      </w:tr>
      <w:tr w:rsidR="00CF254C" w:rsidRPr="0042275C" w:rsidTr="006238ED">
        <w:trPr>
          <w:trHeight w:val="31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земельно-кадастровый план</w:t>
            </w:r>
          </w:p>
        </w:tc>
      </w:tr>
      <w:tr w:rsidR="00CF254C" w:rsidRPr="0042275C" w:rsidTr="006238ED">
        <w:trPr>
          <w:trHeight w:val="5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Составляет и направляет землепользователям запросы и уведомления об изъятии земельного участка,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предоставлении сведений, необходимых для определения ориентировочного размера убытков</w:t>
            </w:r>
          </w:p>
        </w:tc>
      </w:tr>
      <w:tr w:rsidR="00CF254C" w:rsidRPr="0042275C" w:rsidTr="006238ED">
        <w:trPr>
          <w:trHeight w:val="5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Составляет и направляет запросы в адрес согласующих организаций, анализирует полученную информацию</w:t>
            </w:r>
          </w:p>
        </w:tc>
      </w:tr>
      <w:tr w:rsidR="00CF254C" w:rsidRPr="0042275C" w:rsidTr="006238ED">
        <w:trPr>
          <w:trHeight w:val="34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Рассчитывает баллы кадастровой оценки плодородия почв</w:t>
            </w:r>
          </w:p>
        </w:tc>
      </w:tr>
      <w:tr w:rsidR="00CF254C" w:rsidRPr="0042275C" w:rsidTr="006238ED">
        <w:trPr>
          <w:trHeight w:val="2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Определяет кадастровую стоимость земельного участка</w:t>
            </w:r>
          </w:p>
        </w:tc>
      </w:tr>
      <w:tr w:rsidR="00CF254C" w:rsidRPr="0042275C" w:rsidTr="006238ED">
        <w:trPr>
          <w:trHeight w:val="18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Определяет наличие ограничений в использовании земель</w:t>
            </w:r>
          </w:p>
        </w:tc>
      </w:tr>
      <w:tr w:rsidR="00CF254C" w:rsidRPr="0042275C" w:rsidTr="006238ED">
        <w:trPr>
          <w:trHeight w:val="59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Уточняет наличие плодородного слоя почвы на испрашиваемом земельном участке и условия его использования</w:t>
            </w:r>
          </w:p>
        </w:tc>
      </w:tr>
      <w:tr w:rsidR="00CF254C" w:rsidRPr="0042275C" w:rsidTr="006238ED">
        <w:trPr>
          <w:trHeight w:val="257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Определяет условия предоставления земельного участка</w:t>
            </w:r>
          </w:p>
        </w:tc>
      </w:tr>
      <w:tr w:rsidR="00CF254C" w:rsidRPr="0042275C" w:rsidTr="006238ED">
        <w:trPr>
          <w:trHeight w:val="679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Подготавливает проект акта выбора места размещения земельного участка</w:t>
            </w:r>
          </w:p>
        </w:tc>
      </w:tr>
      <w:tr w:rsidR="00CF254C" w:rsidRPr="0042275C" w:rsidTr="006238ED">
        <w:trPr>
          <w:trHeight w:val="598"/>
        </w:trPr>
        <w:tc>
          <w:tcPr>
            <w:tcW w:w="10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и брошюрует материалы предварительного согласования места размещения земельного участка</w:t>
            </w:r>
          </w:p>
        </w:tc>
      </w:tr>
      <w:tr w:rsidR="00CF254C" w:rsidRPr="0042275C" w:rsidTr="006238ED">
        <w:trPr>
          <w:trHeight w:val="600"/>
        </w:trPr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поиск, систематизацию, анализ, обработку и хранение информации из различных источников и баз данных;</w:t>
            </w:r>
          </w:p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анализировать землеустроительную, лесоустроительную, проектную документацию</w:t>
            </w:r>
          </w:p>
        </w:tc>
      </w:tr>
      <w:tr w:rsidR="00CF254C" w:rsidRPr="0042275C" w:rsidTr="006238ED">
        <w:trPr>
          <w:trHeight w:val="255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методы землеустроительного проектирования</w:t>
            </w:r>
          </w:p>
        </w:tc>
      </w:tr>
      <w:tr w:rsidR="00CF254C" w:rsidRPr="0042275C" w:rsidTr="006238ED">
        <w:trPr>
          <w:trHeight w:val="231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риентироваться на местности</w:t>
            </w:r>
          </w:p>
        </w:tc>
      </w:tr>
      <w:tr w:rsidR="00CF254C" w:rsidRPr="0042275C" w:rsidTr="006238ED">
        <w:trPr>
          <w:trHeight w:val="597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аботать с геопорталом земельно-информационной системы Республики Беларусь (далее – геопортал ЗИС) </w:t>
            </w:r>
          </w:p>
        </w:tc>
      </w:tr>
      <w:tr w:rsidR="00CF254C" w:rsidRPr="0042275C" w:rsidTr="006238ED">
        <w:trPr>
          <w:trHeight w:val="597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существлять поиск и применение данных дистанционного зондирования земли (далее – ДЗЗ)</w:t>
            </w:r>
          </w:p>
        </w:tc>
      </w:tr>
      <w:tr w:rsidR="00CF254C" w:rsidRPr="0042275C" w:rsidTr="006238ED">
        <w:trPr>
          <w:trHeight w:val="597"/>
        </w:trPr>
        <w:tc>
          <w:tcPr>
            <w:tcW w:w="10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олучать и использовать сведения государственного земельного кадастра, в том числе единого государственного регистра недвижимого имущества, прав на него и сделок с ним (далее – ЕГРНИ)</w:t>
            </w:r>
          </w:p>
        </w:tc>
      </w:tr>
      <w:tr w:rsidR="00CF254C" w:rsidRPr="0042275C" w:rsidTr="006238ED">
        <w:trPr>
          <w:trHeight w:val="597"/>
        </w:trPr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спользовать геоинформационные системы в землеустройстве, программы автоматизированного проектирования</w:t>
            </w:r>
          </w:p>
        </w:tc>
      </w:tr>
      <w:tr w:rsidR="00CF254C" w:rsidRPr="0042275C" w:rsidTr="006238ED">
        <w:trPr>
          <w:trHeight w:val="597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компьютерную, множительную и иную офисную технику, средства связи</w:t>
            </w:r>
          </w:p>
        </w:tc>
      </w:tr>
      <w:tr w:rsidR="00CF254C" w:rsidRPr="0042275C" w:rsidTr="006238ED">
        <w:trPr>
          <w:trHeight w:val="201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ргументировать принятые решения</w:t>
            </w:r>
          </w:p>
        </w:tc>
      </w:tr>
      <w:tr w:rsidR="00CF254C" w:rsidRPr="0042275C" w:rsidTr="006238ED">
        <w:trPr>
          <w:trHeight w:val="597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собственную деятельность, определять методы и способы выполнения задач</w:t>
            </w:r>
          </w:p>
        </w:tc>
      </w:tr>
      <w:tr w:rsidR="00CF254C" w:rsidRPr="0042275C" w:rsidTr="006238ED">
        <w:trPr>
          <w:trHeight w:val="270"/>
        </w:trPr>
        <w:tc>
          <w:tcPr>
            <w:tcW w:w="10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0D28B5">
        <w:trPr>
          <w:trHeight w:val="392"/>
        </w:trPr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DF03C1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</w:t>
            </w:r>
            <w:r w:rsidR="00CF254C"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аконодательств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="00CF254C"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об охране и использовании земель</w:t>
            </w:r>
          </w:p>
        </w:tc>
      </w:tr>
      <w:tr w:rsidR="00CF254C" w:rsidRPr="0042275C" w:rsidTr="000D28B5">
        <w:trPr>
          <w:trHeight w:val="412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орядок изъятия и предоставления земельных участков</w:t>
            </w:r>
          </w:p>
        </w:tc>
      </w:tr>
      <w:tr w:rsidR="00CF254C" w:rsidRPr="0042275C" w:rsidTr="006238ED">
        <w:trPr>
          <w:trHeight w:val="51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0D2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к составлению и оформлению материалов предварительного согласования места размещения земельного участка</w:t>
            </w:r>
          </w:p>
        </w:tc>
      </w:tr>
      <w:tr w:rsidR="00CF254C" w:rsidRPr="0042275C" w:rsidTr="006238ED">
        <w:trPr>
          <w:trHeight w:val="51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законодательства о государственной регистрации недвижимого имущества, прав на него и сделок с ним</w:t>
            </w:r>
          </w:p>
        </w:tc>
      </w:tr>
      <w:tr w:rsidR="00CF254C" w:rsidRPr="0042275C" w:rsidTr="006238ED">
        <w:trPr>
          <w:trHeight w:val="51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 знания законодательства об использовании, охране, защите и воспроизводстве лесов</w:t>
            </w:r>
          </w:p>
        </w:tc>
      </w:tr>
      <w:tr w:rsidR="00CF254C" w:rsidRPr="0042275C" w:rsidTr="006238ED">
        <w:trPr>
          <w:trHeight w:val="14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гражданского законодательства</w:t>
            </w:r>
          </w:p>
        </w:tc>
      </w:tr>
      <w:tr w:rsidR="00CF254C" w:rsidRPr="0042275C" w:rsidTr="006238ED">
        <w:trPr>
          <w:trHeight w:val="51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азовые знания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законодательства об охране окружающей среды и рациональном использовании природных ресурсов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, законодательства об охране и использовании вод</w:t>
            </w:r>
          </w:p>
        </w:tc>
      </w:tr>
      <w:tr w:rsidR="00CF254C" w:rsidRPr="0042275C" w:rsidTr="006238ED">
        <w:trPr>
          <w:trHeight w:val="219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rPr>
          <w:trHeight w:val="195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применения автоматизированных систем проектирования</w:t>
            </w:r>
          </w:p>
        </w:tc>
      </w:tr>
      <w:tr w:rsidR="00CF254C" w:rsidRPr="0042275C" w:rsidTr="006238ED">
        <w:trPr>
          <w:trHeight w:val="289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rPr>
          <w:trHeight w:val="516"/>
        </w:trPr>
        <w:tc>
          <w:tcPr>
            <w:tcW w:w="10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rPr>
          <w:trHeight w:val="649"/>
        </w:trPr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0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91" w:type="pct"/>
        <w:tblInd w:w="108" w:type="dxa"/>
        <w:tblLook w:val="04A0" w:firstRow="1" w:lastRow="0" w:firstColumn="1" w:lastColumn="0" w:noHBand="0" w:noVBand="1"/>
      </w:tblPr>
      <w:tblGrid>
        <w:gridCol w:w="989"/>
        <w:gridCol w:w="7376"/>
        <w:gridCol w:w="1274"/>
      </w:tblGrid>
      <w:tr w:rsidR="00CF254C" w:rsidRPr="0042275C" w:rsidTr="006238ED">
        <w:tc>
          <w:tcPr>
            <w:tcW w:w="513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02.02</w:t>
            </w:r>
          </w:p>
        </w:tc>
        <w:tc>
          <w:tcPr>
            <w:tcW w:w="382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Разрабатывает проект отвода земельного участка</w:t>
            </w:r>
          </w:p>
        </w:tc>
        <w:tc>
          <w:tcPr>
            <w:tcW w:w="662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 w:firstLine="57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773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Изучает поручение местного исполнительного комитета или заявление лица, заинтересованного в предоставлении земельного участка, на разработку проекта отвода земельного участка и предоставленный пакет документов, их полноту и соответствие законодательству</w:t>
            </w:r>
          </w:p>
        </w:tc>
      </w:tr>
      <w:tr w:rsidR="00CF254C" w:rsidRPr="0042275C" w:rsidTr="006238ED">
        <w:trPr>
          <w:trHeight w:val="76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Сопоставляет местоположение и границы земельного участка в материалах предварительного согласования места размещения земельного участка и проекте строительства объекта</w:t>
            </w:r>
          </w:p>
        </w:tc>
      </w:tr>
      <w:tr w:rsidR="00CF254C" w:rsidRPr="0042275C" w:rsidTr="006238ED">
        <w:trPr>
          <w:trHeight w:val="76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Изучает материалы и сведения ЗИС, градостроительной документации, проектов и схем землеустройства, лесоустроительных проектов на территорию работ,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заключения государственных экспертиз по проекту строительства объекта</w:t>
            </w:r>
          </w:p>
        </w:tc>
      </w:tr>
      <w:tr w:rsidR="00CF254C" w:rsidRPr="0042275C" w:rsidTr="006238ED">
        <w:trPr>
          <w:trHeight w:val="14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полевое обследование земельного участка</w:t>
            </w:r>
          </w:p>
        </w:tc>
      </w:tr>
      <w:tr w:rsidR="00CF254C" w:rsidRPr="0042275C" w:rsidTr="006238ED">
        <w:trPr>
          <w:trHeight w:val="21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Вносит сведения о земельном участке в дежурную карту ЗИС</w:t>
            </w:r>
          </w:p>
        </w:tc>
      </w:tr>
      <w:tr w:rsidR="00CF254C" w:rsidRPr="0042275C" w:rsidTr="006238ED">
        <w:trPr>
          <w:trHeight w:val="76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границу испрашиваемого земельного участка на генеральном плане строительства объекта и (или) земельно-кадастровом плане с учетом требований законодательства об охране и использовании земель</w:t>
            </w:r>
          </w:p>
        </w:tc>
      </w:tr>
      <w:tr w:rsidR="00CF254C" w:rsidRPr="0042275C" w:rsidTr="006238ED">
        <w:trPr>
          <w:trHeight w:val="76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3B099E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координаты точек поворота границы испрашиваемого земельного участка и составляет каталог координат, вычисляет площадь испрашиваемого земельного участка, площади по землепользователям и видам земель, составляет ведомости и экспликации земель</w:t>
            </w:r>
          </w:p>
        </w:tc>
      </w:tr>
      <w:tr w:rsidR="00CF254C" w:rsidRPr="0042275C" w:rsidTr="006238ED">
        <w:trPr>
          <w:trHeight w:val="50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перечень землепользователей, на землях которых предусмотрено строительство и обслуживание объекта</w:t>
            </w:r>
          </w:p>
        </w:tc>
      </w:tr>
      <w:tr w:rsidR="00CF254C" w:rsidRPr="0042275C" w:rsidTr="006238ED">
        <w:trPr>
          <w:trHeight w:val="63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земельно-кадастровый план (проект отвода) земельного участка</w:t>
            </w:r>
          </w:p>
        </w:tc>
      </w:tr>
      <w:tr w:rsidR="00CF254C" w:rsidRPr="0042275C" w:rsidTr="006238ED">
        <w:trPr>
          <w:trHeight w:val="44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Согласовывает проект отвода земельного участка с заинтересованными службами</w:t>
            </w:r>
          </w:p>
        </w:tc>
      </w:tr>
      <w:tr w:rsidR="00CF254C" w:rsidRPr="0042275C" w:rsidTr="006238ED">
        <w:trPr>
          <w:trHeight w:val="23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Рассчитывает баллы кадастровой оценки плодородия почв</w:t>
            </w:r>
          </w:p>
        </w:tc>
      </w:tr>
      <w:tr w:rsidR="00CF254C" w:rsidRPr="0042275C" w:rsidTr="006238ED">
        <w:trPr>
          <w:trHeight w:val="16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Определяет условия предоставления земельного участка</w:t>
            </w:r>
          </w:p>
        </w:tc>
      </w:tr>
      <w:tr w:rsidR="00CF254C" w:rsidRPr="0042275C" w:rsidTr="006238ED">
        <w:trPr>
          <w:trHeight w:val="76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Подготавливает проект решения местного исполнительного комитета в соответствии с его компетенцией об изъятии и (или) предоставлении земельного участка</w:t>
            </w:r>
          </w:p>
        </w:tc>
      </w:tr>
      <w:tr w:rsidR="00CF254C" w:rsidRPr="0042275C" w:rsidTr="006238ED">
        <w:trPr>
          <w:trHeight w:val="439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и брошюрует материалы об изъятии и предоставлении земельного участка</w:t>
            </w:r>
          </w:p>
        </w:tc>
      </w:tr>
      <w:tr w:rsidR="00CF254C" w:rsidRPr="0042275C" w:rsidTr="006238ED">
        <w:trPr>
          <w:trHeight w:val="457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поиск, систематизацию, анализ, обработку и хранение информации из различных источников и баз данных</w:t>
            </w:r>
          </w:p>
        </w:tc>
      </w:tr>
      <w:tr w:rsidR="00CF254C" w:rsidRPr="0042275C" w:rsidTr="006238ED">
        <w:trPr>
          <w:trHeight w:val="44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нализировать землеустроительную, лесоустроительную, проектную документацию</w:t>
            </w:r>
          </w:p>
        </w:tc>
      </w:tr>
      <w:tr w:rsidR="00CF254C" w:rsidRPr="0042275C" w:rsidTr="006238ED">
        <w:trPr>
          <w:trHeight w:val="212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методы землеустроительного проектирования</w:t>
            </w:r>
          </w:p>
        </w:tc>
      </w:tr>
      <w:tr w:rsidR="00CF254C" w:rsidRPr="0042275C" w:rsidTr="006238ED">
        <w:trPr>
          <w:trHeight w:val="10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риентироваться на местности</w:t>
            </w:r>
          </w:p>
        </w:tc>
      </w:tr>
      <w:tr w:rsidR="00CF254C" w:rsidRPr="0042275C" w:rsidTr="006238ED">
        <w:trPr>
          <w:trHeight w:val="22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</w:t>
            </w:r>
          </w:p>
        </w:tc>
      </w:tr>
      <w:tr w:rsidR="00CF254C" w:rsidRPr="0042275C" w:rsidTr="006238ED">
        <w:trPr>
          <w:trHeight w:val="31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существлять поиск и применение данных ДЗЗ</w:t>
            </w:r>
          </w:p>
        </w:tc>
      </w:tr>
      <w:tr w:rsidR="00CF254C" w:rsidRPr="0042275C" w:rsidTr="006238ED">
        <w:trPr>
          <w:trHeight w:val="44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олучать и использовать сведения государственного земельного кадастра, в том числе ЕГРНИ</w:t>
            </w:r>
          </w:p>
        </w:tc>
      </w:tr>
      <w:tr w:rsidR="00CF254C" w:rsidRPr="0042275C" w:rsidTr="006238ED">
        <w:trPr>
          <w:trHeight w:val="44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спользовать геоинформационные системы в землеустройстве, программы автоматизированного проектирования</w:t>
            </w:r>
          </w:p>
        </w:tc>
      </w:tr>
      <w:tr w:rsidR="00CF254C" w:rsidRPr="0042275C" w:rsidTr="006238ED">
        <w:trPr>
          <w:trHeight w:val="30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ргументировать принятые решения</w:t>
            </w:r>
          </w:p>
        </w:tc>
      </w:tr>
      <w:tr w:rsidR="00CF254C" w:rsidRPr="0042275C" w:rsidTr="006238ED">
        <w:trPr>
          <w:trHeight w:val="44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собственную деятельность, определять методы и способы выполнения задач</w:t>
            </w:r>
          </w:p>
        </w:tc>
      </w:tr>
      <w:tr w:rsidR="00CF254C" w:rsidRPr="0042275C" w:rsidTr="006238ED">
        <w:trPr>
          <w:trHeight w:val="44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компьютерную, множительную и иную вспомогательную технику, средства связи</w:t>
            </w:r>
          </w:p>
        </w:tc>
      </w:tr>
      <w:tr w:rsidR="00CF254C" w:rsidRPr="0042275C" w:rsidTr="006238ED">
        <w:trPr>
          <w:trHeight w:val="175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0D28B5">
        <w:trPr>
          <w:trHeight w:val="335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0D28B5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</w:t>
            </w:r>
            <w:r w:rsidR="00CF254C"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аконодательств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="00CF254C"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об охране и использовании земель</w:t>
            </w:r>
          </w:p>
        </w:tc>
      </w:tr>
      <w:tr w:rsidR="00CF254C" w:rsidRPr="0042275C" w:rsidTr="006238ED">
        <w:trPr>
          <w:trHeight w:val="14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орядок изъятия и предоставления земельных участков</w:t>
            </w:r>
          </w:p>
        </w:tc>
      </w:tr>
      <w:tr w:rsidR="00CF254C" w:rsidRPr="0042275C" w:rsidTr="006238ED">
        <w:trPr>
          <w:trHeight w:val="12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к составлению и оформлению землеустроительных материалов об изъятии и предоставлении земельного участка</w:t>
            </w:r>
          </w:p>
        </w:tc>
      </w:tr>
      <w:tr w:rsidR="00CF254C" w:rsidRPr="0042275C" w:rsidTr="006238ED">
        <w:trPr>
          <w:trHeight w:val="50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законодательства о государственной регистрации недвижимого имущества, прав на него и сделок с ним</w:t>
            </w:r>
          </w:p>
        </w:tc>
      </w:tr>
      <w:tr w:rsidR="00CF254C" w:rsidRPr="0042275C" w:rsidTr="006238ED">
        <w:trPr>
          <w:trHeight w:val="26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 знания законодательства об использовании, охране, защите и воспроизводстве лесов</w:t>
            </w:r>
          </w:p>
        </w:tc>
      </w:tr>
      <w:tr w:rsidR="00CF254C" w:rsidRPr="0042275C" w:rsidTr="006238ED">
        <w:trPr>
          <w:trHeight w:val="50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азовые знания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законодательства об охране окружающей среды и рациональном использовании природных ресурсов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, законодательства об охране и использовании вод</w:t>
            </w:r>
          </w:p>
        </w:tc>
      </w:tr>
      <w:tr w:rsidR="00CF254C" w:rsidRPr="0042275C" w:rsidTr="006238ED">
        <w:trPr>
          <w:trHeight w:val="19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rPr>
          <w:trHeight w:val="50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применения и использования автоматизированных систем проектирования</w:t>
            </w:r>
          </w:p>
        </w:tc>
      </w:tr>
      <w:tr w:rsidR="00CF254C" w:rsidRPr="0042275C" w:rsidTr="006238ED">
        <w:trPr>
          <w:trHeight w:val="31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rPr>
          <w:trHeight w:val="508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rPr>
          <w:trHeight w:val="240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Другие характеристики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904" w:type="pct"/>
        <w:tblInd w:w="108" w:type="dxa"/>
        <w:tblLook w:val="04A0" w:firstRow="1" w:lastRow="0" w:firstColumn="1" w:lastColumn="0" w:noHBand="0" w:noVBand="1"/>
      </w:tblPr>
      <w:tblGrid>
        <w:gridCol w:w="993"/>
        <w:gridCol w:w="7512"/>
        <w:gridCol w:w="1160"/>
      </w:tblGrid>
      <w:tr w:rsidR="00CF254C" w:rsidRPr="0042275C" w:rsidTr="006238ED">
        <w:tc>
          <w:tcPr>
            <w:tcW w:w="514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02.03</w:t>
            </w:r>
          </w:p>
        </w:tc>
        <w:tc>
          <w:tcPr>
            <w:tcW w:w="388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Разрабатывает проект деления, слияния, изменения границ земельных участков </w:t>
            </w:r>
          </w:p>
        </w:tc>
        <w:tc>
          <w:tcPr>
            <w:tcW w:w="600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 w:firstLine="57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1460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Изучает поручение местного исполнительного комитета или заявление собственника земельных участков на разработку проекта деления, слияния, изменения границы земельного участка и предоставленный пакет документов, их полноту и соответствие законодательству</w:t>
            </w:r>
          </w:p>
        </w:tc>
      </w:tr>
      <w:tr w:rsidR="00CF254C" w:rsidRPr="0042275C" w:rsidTr="006238ED">
        <w:trPr>
          <w:trHeight w:val="86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Получает сведения из ЕГРНИ в отношении земельных участков, уточняет условия для осуществления слияния, деления земельного участка, изменения границы земельного участка  </w:t>
            </w:r>
          </w:p>
        </w:tc>
      </w:tr>
      <w:tr w:rsidR="00CF254C" w:rsidRPr="0042275C" w:rsidTr="006238ED">
        <w:trPr>
          <w:trHeight w:val="652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полевое обследование земельного участка, составляет акт полевого обследования</w:t>
            </w:r>
          </w:p>
        </w:tc>
      </w:tr>
      <w:tr w:rsidR="00CF254C" w:rsidRPr="0042275C" w:rsidTr="006238ED">
        <w:trPr>
          <w:trHeight w:val="104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границу деления земельного участка, изменяемую границу земельного участка на земельно-кадастровом плане с учетом требований законодательства об охране и использовании земель</w:t>
            </w:r>
          </w:p>
        </w:tc>
      </w:tr>
      <w:tr w:rsidR="00CF254C" w:rsidRPr="0042275C" w:rsidTr="006238ED">
        <w:trPr>
          <w:trHeight w:val="104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3B099E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координаты точек поворота границы земельного участка, площадь земельного участка, образованного в результате слияния, деления земельного участка, изменения границы земельного участка, площади вид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ов</w:t>
            </w:r>
            <w:r w:rsidRPr="003B099E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земель, составляет ведомости и экспликации земель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F254C" w:rsidRPr="0042275C" w:rsidTr="006238ED">
        <w:trPr>
          <w:trHeight w:val="52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проект деления, слияния, изменения границы земельного участка</w:t>
            </w:r>
          </w:p>
        </w:tc>
      </w:tr>
      <w:tr w:rsidR="00CF254C" w:rsidRPr="0042275C" w:rsidTr="006238ED">
        <w:trPr>
          <w:trHeight w:val="62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Согласовывает проект деления, слияния, изменения границы земельного участка с заинтересованными службами</w:t>
            </w:r>
          </w:p>
        </w:tc>
      </w:tr>
      <w:tr w:rsidR="00CF254C" w:rsidRPr="0042275C" w:rsidTr="006238ED">
        <w:trPr>
          <w:trHeight w:val="78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Подготавливает проект решения местного исполнительного комитета в соответствии с его компетенцией о делении, слиянии, изменении границы земельного участка</w:t>
            </w:r>
          </w:p>
        </w:tc>
      </w:tr>
      <w:tr w:rsidR="00CF254C" w:rsidRPr="0042275C" w:rsidTr="006238ED">
        <w:trPr>
          <w:trHeight w:val="363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и брошюрует землеустроительное дело по делению, слиянию, изменению границы земельного участка</w:t>
            </w:r>
          </w:p>
        </w:tc>
      </w:tr>
      <w:tr w:rsidR="00CF254C" w:rsidRPr="0042275C" w:rsidTr="006238ED">
        <w:trPr>
          <w:trHeight w:val="432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поиск, систематизацию, анализ, обработку и хранение информации из различных источников и баз данных</w:t>
            </w:r>
          </w:p>
        </w:tc>
      </w:tr>
      <w:tr w:rsidR="00CF254C" w:rsidRPr="0042275C" w:rsidTr="006238ED">
        <w:trPr>
          <w:trHeight w:val="36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нализировать землеустроительную документацию</w:t>
            </w:r>
          </w:p>
        </w:tc>
      </w:tr>
      <w:tr w:rsidR="00CF254C" w:rsidRPr="0042275C" w:rsidTr="006238ED">
        <w:trPr>
          <w:trHeight w:val="272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методы землеустроительного проектирования</w:t>
            </w:r>
          </w:p>
        </w:tc>
      </w:tr>
      <w:tr w:rsidR="00CF254C" w:rsidRPr="0042275C" w:rsidTr="006238ED">
        <w:trPr>
          <w:trHeight w:val="37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риентироваться на местности</w:t>
            </w:r>
          </w:p>
        </w:tc>
      </w:tr>
      <w:tr w:rsidR="00CF254C" w:rsidRPr="0042275C" w:rsidTr="006238ED">
        <w:trPr>
          <w:trHeight w:val="25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</w:t>
            </w:r>
          </w:p>
        </w:tc>
      </w:tr>
      <w:tr w:rsidR="00CF254C" w:rsidRPr="0042275C" w:rsidTr="006238ED">
        <w:trPr>
          <w:trHeight w:val="17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существлять поиск и применение данных ДЗЗ</w:t>
            </w:r>
          </w:p>
        </w:tc>
      </w:tr>
      <w:tr w:rsidR="00CF254C" w:rsidRPr="0042275C" w:rsidTr="006238ED">
        <w:trPr>
          <w:trHeight w:val="42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олучать и использовать сведения государственного земельного кадастра, в том числе ЕГРНИ</w:t>
            </w:r>
          </w:p>
        </w:tc>
      </w:tr>
      <w:tr w:rsidR="00CF254C" w:rsidRPr="0042275C" w:rsidTr="006238ED">
        <w:trPr>
          <w:trHeight w:val="42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спользовать геоинформационные системы в землеустройстве,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программы автоматизированного проектирования</w:t>
            </w:r>
          </w:p>
        </w:tc>
      </w:tr>
      <w:tr w:rsidR="00CF254C" w:rsidRPr="0042275C" w:rsidTr="006238ED">
        <w:trPr>
          <w:trHeight w:val="12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ргументировать принятые решения</w:t>
            </w:r>
          </w:p>
        </w:tc>
      </w:tr>
      <w:tr w:rsidR="00CF254C" w:rsidRPr="0042275C" w:rsidTr="006238ED">
        <w:trPr>
          <w:trHeight w:val="42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собственную деятельность, определять методы и способы выполнения задач</w:t>
            </w:r>
          </w:p>
        </w:tc>
      </w:tr>
      <w:tr w:rsidR="00CF254C" w:rsidRPr="0042275C" w:rsidTr="006238ED">
        <w:trPr>
          <w:trHeight w:val="42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компьютерную, множительную и иную вспомогательную технику, средства связи</w:t>
            </w:r>
          </w:p>
        </w:tc>
      </w:tr>
      <w:tr w:rsidR="00CF254C" w:rsidRPr="0042275C" w:rsidTr="006238ED">
        <w:trPr>
          <w:trHeight w:val="292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rPr>
          <w:trHeight w:val="640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Законодательство об охране и использовании земель;</w:t>
            </w:r>
          </w:p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порядок деления, слияния земельных участков, изменения границ земельных участков</w:t>
            </w:r>
          </w:p>
        </w:tc>
      </w:tr>
      <w:tr w:rsidR="00CF254C" w:rsidRPr="0042275C" w:rsidTr="006238ED">
        <w:trPr>
          <w:trHeight w:val="63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к составлению и оформлению проекта деления, слияния земельных участков, изменения границы земельного участка</w:t>
            </w:r>
          </w:p>
        </w:tc>
      </w:tr>
      <w:tr w:rsidR="00CF254C" w:rsidRPr="0042275C" w:rsidTr="006238ED">
        <w:trPr>
          <w:trHeight w:val="63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рядок осуществления государственной регистрации недвижимого имущества, прав на него и сделок с ним</w:t>
            </w:r>
          </w:p>
        </w:tc>
      </w:tr>
      <w:tr w:rsidR="00CF254C" w:rsidRPr="0042275C" w:rsidTr="006238ED">
        <w:trPr>
          <w:trHeight w:val="63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троительные нормы и правила в части размещения капитальных строений (зданий, сооружений), многолетних насаждений в садоводческих товариществах, населенных пунктах</w:t>
            </w:r>
          </w:p>
        </w:tc>
      </w:tr>
      <w:tr w:rsidR="00CF254C" w:rsidRPr="0042275C" w:rsidTr="006238ED">
        <w:trPr>
          <w:trHeight w:val="37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rPr>
          <w:trHeight w:val="63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применения и использования автоматизированных систем проектирования</w:t>
            </w:r>
          </w:p>
        </w:tc>
      </w:tr>
      <w:tr w:rsidR="00CF254C" w:rsidRPr="0042275C" w:rsidTr="006238ED">
        <w:trPr>
          <w:trHeight w:val="10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rPr>
          <w:trHeight w:val="635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rPr>
          <w:trHeight w:val="240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0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91" w:type="pct"/>
        <w:tblInd w:w="108" w:type="dxa"/>
        <w:tblLook w:val="04A0" w:firstRow="1" w:lastRow="0" w:firstColumn="1" w:lastColumn="0" w:noHBand="0" w:noVBand="1"/>
      </w:tblPr>
      <w:tblGrid>
        <w:gridCol w:w="993"/>
        <w:gridCol w:w="7372"/>
        <w:gridCol w:w="1274"/>
      </w:tblGrid>
      <w:tr w:rsidR="00CF254C" w:rsidRPr="0042275C" w:rsidTr="006238ED">
        <w:tc>
          <w:tcPr>
            <w:tcW w:w="515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02.04</w:t>
            </w:r>
          </w:p>
        </w:tc>
        <w:tc>
          <w:tcPr>
            <w:tcW w:w="3824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Устанавливает (восстанавливает) границу земельного участка </w:t>
            </w:r>
          </w:p>
        </w:tc>
        <w:tc>
          <w:tcPr>
            <w:tcW w:w="66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Default="00CF254C" w:rsidP="00CF254C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1237"/>
        </w:trPr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Изучает проект отвода земельного участка, генеральный план строительства объекта, проект деления, слияния, изменения границы земельного участка, иные материалы и документы, являющиеся основанием для выполнения работ</w:t>
            </w:r>
          </w:p>
        </w:tc>
      </w:tr>
      <w:tr w:rsidR="00CF254C" w:rsidRPr="0042275C" w:rsidTr="000D28B5">
        <w:trPr>
          <w:trHeight w:val="848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Изучает картографические материалы и данные (в том числе материалы ЗИС, ортофотопланы), материалы об изъятии и предоставлении, по установлению границ смежных земельных участков, утвержденный проект организации и застройки территории садоводческого товарищества, дачного кооператива, документы, являющиеся основанием для оформления и выдачи документа, удостоверяющего право на земельный участок, документы ЕГРНИ,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сведения е</w:t>
            </w:r>
            <w:r w:rsidRPr="00191A6D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диного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191A6D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реестра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191A6D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административно-территориальных и территориальных единиц Республики Беларусь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(далее –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реестра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АТЕ и ТЕ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)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, лесоустроительные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проекты, проекты землеустройства, материалы технической инвентаризации и (или) проверки характеристик недвижимого имущества</w:t>
            </w:r>
          </w:p>
        </w:tc>
      </w:tr>
      <w:tr w:rsidR="00CF254C" w:rsidRPr="0042275C" w:rsidTr="006238ED">
        <w:trPr>
          <w:trHeight w:val="937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Изучает сведения о наличии пунктов геодезической сети, постоянно действующих пунктах спутниковой системы точного позиционирования Республики Беларусь, геодезические данные ранее установленных границ смежных земельных участков </w:t>
            </w:r>
          </w:p>
        </w:tc>
      </w:tr>
      <w:tr w:rsidR="00CF254C" w:rsidRPr="0042275C" w:rsidTr="006238ED">
        <w:trPr>
          <w:trHeight w:val="581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Информирует лицо, заинтересованное в предоставлении земельного участка, землепользователя, часть земельного участка которого изымается, и смежных землепользователей (при необходимости) о дате проведения работ по установлению границы земельного участка</w:t>
            </w:r>
          </w:p>
        </w:tc>
      </w:tr>
      <w:tr w:rsidR="00CF254C" w:rsidRPr="0042275C" w:rsidTr="006238ED">
        <w:trPr>
          <w:trHeight w:val="144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Проводит рекогносцировку местности</w:t>
            </w:r>
          </w:p>
        </w:tc>
      </w:tr>
      <w:tr w:rsidR="00CF254C" w:rsidRPr="0042275C" w:rsidTr="006238ED">
        <w:trPr>
          <w:trHeight w:val="532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Создает опорное или съемочное геодезическое обоснование на территорию работ</w:t>
            </w:r>
          </w:p>
        </w:tc>
      </w:tr>
      <w:tr w:rsidR="00CF254C" w:rsidRPr="0042275C" w:rsidTr="006238ED">
        <w:trPr>
          <w:trHeight w:val="576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Проводит видеосъемку полевых работ по установлению границы земельного участка</w:t>
            </w:r>
          </w:p>
        </w:tc>
      </w:tr>
      <w:tr w:rsidR="00CF254C" w:rsidRPr="0042275C" w:rsidTr="006238ED">
        <w:trPr>
          <w:trHeight w:val="508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Переносит на местность границы земельного участка, закрепляет точки поворота границы земельного участка межевыми знаками</w:t>
            </w:r>
          </w:p>
        </w:tc>
      </w:tr>
      <w:tr w:rsidR="00CF254C" w:rsidRPr="0042275C" w:rsidTr="006238ED">
        <w:trPr>
          <w:trHeight w:val="680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Проводит необходимые геодезические измерения, определяет координаты точек поворота границы земельного участка</w:t>
            </w:r>
          </w:p>
        </w:tc>
      </w:tr>
      <w:tr w:rsidR="00CF254C" w:rsidRPr="0042275C" w:rsidTr="006238ED">
        <w:trPr>
          <w:trHeight w:val="543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Определяет наличие ограничений в использовании земельного участка по наземным признакам</w:t>
            </w:r>
          </w:p>
        </w:tc>
      </w:tr>
      <w:tr w:rsidR="00CF254C" w:rsidRPr="0042275C" w:rsidTr="006238ED">
        <w:trPr>
          <w:trHeight w:val="778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tLeast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акт об ознакомлении заинтересованных сторон с установленной (восстановленной) границей земельного участка на местности</w:t>
            </w:r>
          </w:p>
        </w:tc>
      </w:tr>
      <w:tr w:rsidR="00CF254C" w:rsidRPr="0042275C" w:rsidTr="006238ED">
        <w:trPr>
          <w:trHeight w:val="937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tLeast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Проводит визуальное ознакомление заинтересованных сторон с установленной (восстановленной) границей земельного участка на местности, согласование границы  </w:t>
            </w:r>
          </w:p>
        </w:tc>
      </w:tr>
      <w:tr w:rsidR="00CF254C" w:rsidRPr="0042275C" w:rsidTr="006238ED">
        <w:trPr>
          <w:trHeight w:val="937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tLeast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Обрабатывает материалы полевых измерений, вычисляет 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геодезические 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координаты точек поворота границы земельного участка, составляет ведомости уравнивания результатов геодезических измерений</w:t>
            </w:r>
          </w:p>
        </w:tc>
      </w:tr>
      <w:tr w:rsidR="00CF254C" w:rsidRPr="0042275C" w:rsidTr="006238ED">
        <w:trPr>
          <w:trHeight w:val="606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Составляет рабочий чертеж (план) установления нефиксированной границы земельного участка</w:t>
            </w:r>
          </w:p>
        </w:tc>
      </w:tr>
      <w:tr w:rsidR="00CF254C" w:rsidRPr="0042275C" w:rsidTr="006238ED">
        <w:trPr>
          <w:trHeight w:val="450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Производит перенесение границы земельного участка на цифровые картографические материалы</w:t>
            </w:r>
          </w:p>
        </w:tc>
      </w:tr>
      <w:tr w:rsidR="00CF254C" w:rsidRPr="0042275C" w:rsidTr="006238ED">
        <w:trPr>
          <w:trHeight w:val="628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Создает шейп-файл, содержащий сведения о границе земельного участка</w:t>
            </w:r>
          </w:p>
        </w:tc>
      </w:tr>
      <w:tr w:rsidR="00CF254C" w:rsidRPr="0042275C" w:rsidTr="006238ED">
        <w:trPr>
          <w:trHeight w:val="937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Составляет каталог 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геодезических 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координат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точек поворота границы земельного участка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 вычисляет площадь создаваемого земельного участка и земельного участка, изменяемого в результате изъятия</w:t>
            </w:r>
          </w:p>
        </w:tc>
      </w:tr>
      <w:tr w:rsidR="00CF254C" w:rsidRPr="0042275C" w:rsidTr="006238ED">
        <w:trPr>
          <w:trHeight w:val="368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схему связи с объектами местности точек поворота границы земельного участка</w:t>
            </w:r>
          </w:p>
        </w:tc>
      </w:tr>
      <w:tr w:rsidR="00CF254C" w:rsidRPr="0042275C" w:rsidTr="006238ED">
        <w:trPr>
          <w:trHeight w:val="462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Составляет план границы создаваемого земельного участка и земельного участка, изменяемого в результате изъятия</w:t>
            </w:r>
          </w:p>
        </w:tc>
      </w:tr>
      <w:tr w:rsidR="00CF254C" w:rsidRPr="0042275C" w:rsidTr="006238ED">
        <w:trPr>
          <w:trHeight w:val="653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Определяет границы, коды и площади земель с ограничениями в использовании</w:t>
            </w:r>
          </w:p>
        </w:tc>
      </w:tr>
      <w:tr w:rsidR="00CF254C" w:rsidRPr="0042275C" w:rsidTr="006238ED">
        <w:trPr>
          <w:trHeight w:val="937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Направляет землепользователю уведомление об изменении границы земельного участка в результате изъятия его части для государственных нужд с приложением копии земельно-кадастрового плана с нанесенной измененной границей</w:t>
            </w:r>
          </w:p>
        </w:tc>
      </w:tr>
      <w:tr w:rsidR="00CF254C" w:rsidRPr="0042275C" w:rsidTr="006238ED">
        <w:trPr>
          <w:trHeight w:val="696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tLeast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Передает сведения о границе земельных участков для внесения в ЗИС</w:t>
            </w:r>
          </w:p>
        </w:tc>
      </w:tr>
      <w:tr w:rsidR="00CF254C" w:rsidRPr="0042275C" w:rsidTr="006238ED">
        <w:trPr>
          <w:trHeight w:val="937"/>
        </w:trPr>
        <w:tc>
          <w:tcPr>
            <w:tcW w:w="10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материалы по установлению (восстановлению) границы земельного участка и на земельный участок, изменяемый в результате изъятия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35"/>
          <w:tblCellSpacing w:w="-8" w:type="nil"/>
        </w:trPr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Работать с электронными тахеометрами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15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аботать со спутниковым геодезическим оборудованием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56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 (в том числе осуществлять оцифровку контуров и объектов с использованием инструментов геопортала ЗИС)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61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существлять поиск и применение данных ДЗЗ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78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олучать и использовать сведения государственного земельного кадастра, в том числе ЕГРНИ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02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материалы технической инвентаризации и (или) проверки характеристик недвижимого имущества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15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станавливать межевые знаки и выполнять их внешнее оформление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86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ести журнал измерений и абрис при выполнении полевых геодезических работ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30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tLeast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формлять акт об ознакомлении заинтересованных сторон с установленной границей земельного участка на местности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70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брабатывать результаты геодезических измерений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8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оставлять 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каталог геодезических координат 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точек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поворота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границы земельного участка, создавать шейп-файл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80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оставлять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рабочий чертеж (план) установления нефиксированной границы земельного участка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74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tLeast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оставлять схему связи с объектами местности точек поворота границы земельного участка, план границы земельного участка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7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tLeast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пределять коды и площади земель с ограничениями в использовании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51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формлять материалы или землеустроительное дело по установлению (восстановлению) границы земельного участка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61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32"/>
          <w:tblCellSpacing w:w="-8" w:type="nil"/>
        </w:trPr>
        <w:tc>
          <w:tcPr>
            <w:tcW w:w="10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Нормативные правовые акты,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в том числе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технические нормативные правовые акты в области охраны и использования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8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орядок установления (восстановления) границы земельного участка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91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равила создания, обновления, эксплуатации, ведения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08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равила оцифровки объектов и контуров, требования к точности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58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63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сновы геодезии, аэрофотогеодезии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98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равила охраны подземных и наземных инженерных коммуникаций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57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т</w:t>
            </w:r>
            <w:r w:rsidR="00F668A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ехнология работы с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геодезическими приборами и спутниковым оборудованием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67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истемы автоматизированного проектирования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72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рограммные продукты по обработке геодезических данных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77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8"/>
          <w:tblCellSpacing w:w="-8" w:type="nil"/>
        </w:trPr>
        <w:tc>
          <w:tcPr>
            <w:tcW w:w="10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51"/>
          <w:tblCellSpacing w:w="-8" w:type="nil"/>
        </w:trPr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91" w:type="pct"/>
        <w:tblInd w:w="108" w:type="dxa"/>
        <w:tblLook w:val="04A0" w:firstRow="1" w:lastRow="0" w:firstColumn="1" w:lastColumn="0" w:noHBand="0" w:noVBand="1"/>
      </w:tblPr>
      <w:tblGrid>
        <w:gridCol w:w="993"/>
        <w:gridCol w:w="7655"/>
        <w:gridCol w:w="991"/>
      </w:tblGrid>
      <w:tr w:rsidR="00CF254C" w:rsidRPr="0042275C" w:rsidTr="006238ED">
        <w:tc>
          <w:tcPr>
            <w:tcW w:w="515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02.05</w:t>
            </w:r>
          </w:p>
        </w:tc>
        <w:tc>
          <w:tcPr>
            <w:tcW w:w="397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ориентировочные (фактические) размеры убытков, причиняемы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х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землепользователю изъятием (временным занятием) земельного участка</w:t>
            </w:r>
          </w:p>
        </w:tc>
        <w:tc>
          <w:tcPr>
            <w:tcW w:w="515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1112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Уточняет наличие оснований для определения ориентировочного (фактического) размера убытков, причиняемых землепользователю изъятием (временным занятием) земельного участка, и их возмещения</w:t>
            </w:r>
          </w:p>
        </w:tc>
      </w:tr>
      <w:tr w:rsidR="00CF254C" w:rsidRPr="0042275C" w:rsidTr="006238ED">
        <w:trPr>
          <w:trHeight w:val="114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сбор данных о землепользователе изымаемого (временно занимаемого) земельного участка, в том числе о наличии у него правоудостоверяющих документов на этот земельный участок</w:t>
            </w:r>
          </w:p>
        </w:tc>
      </w:tr>
      <w:tr w:rsidR="00CF254C" w:rsidRPr="0042275C" w:rsidTr="006238ED">
        <w:trPr>
          <w:trHeight w:val="1190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земельно-кадастровый план и наносит на него границы испрашиваемого земельного участка, а также границы земельных участков землепользователей, земель с ограничениями (обременениями) прав (при наличии)</w:t>
            </w:r>
          </w:p>
        </w:tc>
      </w:tr>
      <w:tr w:rsidR="00CF254C" w:rsidRPr="0042275C" w:rsidTr="006238ED">
        <w:trPr>
          <w:trHeight w:val="462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сбор и анализ справочной информации, необходимой для определения размера убытков</w:t>
            </w:r>
          </w:p>
        </w:tc>
      </w:tr>
      <w:tr w:rsidR="00CF254C" w:rsidRPr="0042275C" w:rsidTr="006238ED">
        <w:trPr>
          <w:trHeight w:val="50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обследование испрашиваемого земельного участка на местности</w:t>
            </w:r>
          </w:p>
        </w:tc>
      </w:tr>
      <w:tr w:rsidR="00CF254C" w:rsidRPr="0042275C" w:rsidTr="006238ED">
        <w:trPr>
          <w:trHeight w:val="85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Уточняет соответствие использования земельного участка его целевому назначению, видов земель этого участка сведениям государственного земельного кадастра</w:t>
            </w:r>
          </w:p>
        </w:tc>
      </w:tr>
      <w:tr w:rsidR="00CF254C" w:rsidRPr="0042275C" w:rsidTr="006238ED">
        <w:trPr>
          <w:trHeight w:val="50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вид, границы и площади посевов сельскохозяйственной культуры (группы культур), произрастающей(-их) на испрашиваемом земельном участке</w:t>
            </w:r>
          </w:p>
        </w:tc>
      </w:tr>
      <w:tr w:rsidR="00CF254C" w:rsidRPr="0042275C" w:rsidTr="006238ED">
        <w:trPr>
          <w:trHeight w:val="114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Изучает материалы лесоустройства, в том числе лесоустроительный проект, определяет площади таксационных выделов в границах испрашиваемого земельного участка лесного фонда</w:t>
            </w:r>
          </w:p>
        </w:tc>
      </w:tr>
      <w:tr w:rsidR="00CF254C" w:rsidRPr="0042275C" w:rsidTr="006238ED">
        <w:trPr>
          <w:trHeight w:val="114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Уточняет сведения о мелиоративном состоянии земель испрашиваемого земельного участка (наличии на земельном участке мелиоративных систем (сооружений), отдельно расположенных гидротехнических сооружений, их техническом состоянии)</w:t>
            </w:r>
          </w:p>
        </w:tc>
      </w:tr>
      <w:tr w:rsidR="00CF254C" w:rsidRPr="0042275C" w:rsidTr="006238ED">
        <w:trPr>
          <w:trHeight w:val="1144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Отображает на земельно-кадастровом плане сведения об уточненных видах земель, границах их контуров, о посевах сельскохозяйственной культуры (группы культур), ее наименовании(-ях), полученные при обследовании земельного участка на местности</w:t>
            </w:r>
          </w:p>
        </w:tc>
      </w:tr>
      <w:tr w:rsidR="00CF254C" w:rsidRPr="0042275C" w:rsidTr="006238ED">
        <w:trPr>
          <w:trHeight w:val="76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Составляет и направляет землепользователю запрос о предоставлении сведений, необходимых для определения размера убытков</w:t>
            </w:r>
          </w:p>
        </w:tc>
      </w:tr>
      <w:tr w:rsidR="00CF254C" w:rsidRPr="0042275C" w:rsidTr="006238ED">
        <w:trPr>
          <w:trHeight w:val="61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Вносит полученные сведения в модуль геопортала ЗИС, производит расчет размера убытков</w:t>
            </w:r>
          </w:p>
        </w:tc>
      </w:tr>
      <w:tr w:rsidR="00CF254C" w:rsidRPr="0042275C" w:rsidTr="006238ED">
        <w:trPr>
          <w:trHeight w:val="19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Составляет ведомости определения размеров убытков</w:t>
            </w:r>
          </w:p>
        </w:tc>
      </w:tr>
      <w:tr w:rsidR="00CF254C" w:rsidRPr="0042275C" w:rsidTr="006238ED">
        <w:trPr>
          <w:trHeight w:val="140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отчет об определении размера убытков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65"/>
          <w:tblCellSpacing w:w="-8" w:type="nil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поиск, систематизацию, анализ информации из различных источников и баз данных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2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риентироваться на местности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7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существлять поиск и применение данных ДЗЗ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пределять в полевых условиях виды сельскохозяйственных культур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8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лесоустроительные проекты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8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паспорт мелиоративной системы, материалы учета, инвентаризации мелиоративных систем и отдельно расположенных гидротехнических сооружений, ведомости технического состояния мелиоративных систем и отдельно расположенных гидротехнических сооружений, проектную документацию по мелиорации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5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олучать сведения о кадастровой стоимости земель посредством онлайн ресурсов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8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существлять расчет кадастровой стоимости земельного участка с применением коэффициентов в зависимости от срока аренды земельного участка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геодезическим оборудованием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18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брабатывать результаты геодезических измерений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1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740"/>
          <w:tblCellSpacing w:w="-8" w:type="nil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Требования к знаниям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Нормативные правовые акты,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в том числе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технические нормативные правовые акты в области охраны и использования земель, устанавливающие порядок и технологию определения ориентировочного (фактического) размера убытков, причиняемых землепользователям изъятием (временным занятием) земельного участка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7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законодательства о государственной регистрации недвижимого имущества, прав на него и сделок с ним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8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растениеводства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88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экономики сельско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хозяйства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1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орядок бухгалтерского учета затрат в сельскохозяйственной организации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4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статистического учета и отчетности в области сельского хозяйств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0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 знания законодательства об использовании, охране, защите и воспроизводстве лесов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порядок проведения лесоустройства, разработки и утверждения лесоустроительного проекта, внесения в него изменений и (или) дополнений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3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статистического учета и отчетности в области лесного хозяйства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1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 знания законодательства о мелиорации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3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проведения мелиорации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2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0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91" w:type="pct"/>
        <w:tblInd w:w="108" w:type="dxa"/>
        <w:tblLook w:val="04A0" w:firstRow="1" w:lastRow="0" w:firstColumn="1" w:lastColumn="0" w:noHBand="0" w:noVBand="1"/>
      </w:tblPr>
      <w:tblGrid>
        <w:gridCol w:w="991"/>
        <w:gridCol w:w="7513"/>
        <w:gridCol w:w="1135"/>
      </w:tblGrid>
      <w:tr w:rsidR="00CF254C" w:rsidRPr="0042275C" w:rsidTr="006238ED">
        <w:tc>
          <w:tcPr>
            <w:tcW w:w="514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02.06</w:t>
            </w:r>
          </w:p>
        </w:tc>
        <w:tc>
          <w:tcPr>
            <w:tcW w:w="3897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ориентировочные (фактические) размеры потерь сельскохозяйственного или лесохозяйственного  производства</w:t>
            </w:r>
          </w:p>
        </w:tc>
        <w:tc>
          <w:tcPr>
            <w:tcW w:w="589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592"/>
      </w:tblGrid>
      <w:tr w:rsidR="00CF254C" w:rsidRPr="0042275C" w:rsidTr="006238ED">
        <w:trPr>
          <w:trHeight w:val="283"/>
        </w:trPr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Осуществляет сбор и изучение информации для расчета потерь сельскохозяйственного или лесохозяйственного производства (изучает тематический слой «Почвы» ЗИС, результаты агрохимического обследования земель сельскохозяйственной организации, материалы инвентаризации мелиоративных систем и отдельно расположенных гидротехнических сооружений, сведения ЗИС, </w:t>
            </w:r>
            <w:r w:rsidR="003C612A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геоинформационной системы «</w:t>
            </w:r>
            <w:r w:rsidRPr="003C612A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Лесфонд</w:t>
            </w:r>
            <w:r w:rsidR="003C612A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»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, лесоустроительного проекта, таксационное описание лесных насаждений)</w:t>
            </w:r>
          </w:p>
        </w:tc>
      </w:tr>
      <w:tr w:rsidR="00CF254C" w:rsidRPr="0042275C" w:rsidTr="006238ED">
        <w:trPr>
          <w:trHeight w:val="426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Составляет почвенную или лесотипологическую карту земельного участка</w:t>
            </w:r>
          </w:p>
        </w:tc>
      </w:tr>
      <w:tr w:rsidR="00CF254C" w:rsidRPr="0042275C" w:rsidTr="006238ED">
        <w:trPr>
          <w:trHeight w:val="1218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Вычисляет площадь земельного участка по видам сельскохозяйственных земель, группам почв и почвенным разновидностям, или видам земель лесного фонда, типам леса, составляет ведомость вычисления</w:t>
            </w:r>
          </w:p>
        </w:tc>
      </w:tr>
      <w:tr w:rsidR="00CF254C" w:rsidRPr="0042275C" w:rsidTr="006238ED">
        <w:trPr>
          <w:trHeight w:val="543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Вносит сведения для расчета потерь в модуль геопортала ЗИС и осуществляет расчет</w:t>
            </w:r>
          </w:p>
        </w:tc>
      </w:tr>
      <w:tr w:rsidR="00CF254C" w:rsidRPr="0042275C" w:rsidTr="006238ED">
        <w:trPr>
          <w:trHeight w:val="593"/>
        </w:trPr>
        <w:tc>
          <w:tcPr>
            <w:tcW w:w="10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Формирует ведомости определения потерь сельскохозяйственного или лесохозяйственного производства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6"/>
          <w:tblCellSpacing w:w="-8" w:type="nil"/>
        </w:trPr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поиск, систематизацию, анализ информации из различных источников и баз данных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13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34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и составлять почвенные карты, читать картограммы полей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3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лесоустроительные проекты, составлять лесотипологические карт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98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Порядок определения ориентировочного (фактического) размера потерь сельскохозяйственного или лесохозяйственного производства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53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почвоведения и агрохимии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71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орядок проведения почвенного и агрохимического обследования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71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 знания законодательства об использовании, охране, защите и воспроизводстве лесов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54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порядок проведения лесоустройства, разработки и утверждения лесоустроительного проекта, внесения в него изменений и (или) дополнений 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8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63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54"/>
          <w:tblCellSpacing w:w="-8" w:type="nil"/>
        </w:trPr>
        <w:tc>
          <w:tcPr>
            <w:tcW w:w="10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91" w:type="pct"/>
        <w:tblInd w:w="108" w:type="dxa"/>
        <w:tblLook w:val="04A0" w:firstRow="1" w:lastRow="0" w:firstColumn="1" w:lastColumn="0" w:noHBand="0" w:noVBand="1"/>
      </w:tblPr>
      <w:tblGrid>
        <w:gridCol w:w="850"/>
        <w:gridCol w:w="7941"/>
        <w:gridCol w:w="848"/>
      </w:tblGrid>
      <w:tr w:rsidR="00CF254C" w:rsidRPr="0042275C" w:rsidTr="006238ED">
        <w:tc>
          <w:tcPr>
            <w:tcW w:w="44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02.07</w:t>
            </w:r>
          </w:p>
        </w:tc>
        <w:tc>
          <w:tcPr>
            <w:tcW w:w="4118" w:type="pct"/>
          </w:tcPr>
          <w:p w:rsidR="00CF254C" w:rsidRPr="0042275C" w:rsidRDefault="00CF254C" w:rsidP="006238ED">
            <w:pPr>
              <w:shd w:val="clear" w:color="auto" w:fill="FFFFFF" w:themeFill="background1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Разрабатывает проекты внутрихозяйственного землеустройства сельскохозяйственной организации, в том числе крестьянских (фермерских) хозяйств</w:t>
            </w:r>
          </w:p>
        </w:tc>
        <w:tc>
          <w:tcPr>
            <w:tcW w:w="440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spacing w:after="0" w:line="240" w:lineRule="auto"/>
        <w:ind w:right="141" w:firstLine="45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275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Составляет задание на разработку проекта</w:t>
            </w:r>
          </w:p>
        </w:tc>
      </w:tr>
      <w:tr w:rsidR="00CF254C" w:rsidRPr="0042275C" w:rsidTr="006238ED">
        <w:trPr>
          <w:trHeight w:val="42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kern w:val="24"/>
                <w:sz w:val="26"/>
                <w:szCs w:val="26"/>
                <w:lang w:eastAsia="en-US"/>
              </w:rPr>
              <w:t>Готовит земельно-кадастровый план территории объекта землеустройства</w:t>
            </w:r>
          </w:p>
        </w:tc>
      </w:tr>
      <w:tr w:rsidR="00CF254C" w:rsidRPr="0042275C" w:rsidTr="006238ED">
        <w:trPr>
          <w:trHeight w:val="17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Производит сбор и изучение исходных материалов</w:t>
            </w:r>
          </w:p>
        </w:tc>
      </w:tr>
      <w:tr w:rsidR="00CF254C" w:rsidRPr="0042275C" w:rsidTr="006238ED">
        <w:trPr>
          <w:trHeight w:val="66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чертеж землеустроительного обследования и составляет исходную экспликацию земель объекта землеустройства</w:t>
            </w:r>
          </w:p>
        </w:tc>
      </w:tr>
      <w:tr w:rsidR="00CF254C" w:rsidRPr="0042275C" w:rsidTr="006238ED">
        <w:trPr>
          <w:trHeight w:val="53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землеустроительное обследование территории объекта землеустройства</w:t>
            </w:r>
          </w:p>
        </w:tc>
      </w:tr>
      <w:tr w:rsidR="00CF254C" w:rsidRPr="0042275C" w:rsidTr="006238ED">
        <w:trPr>
          <w:trHeight w:val="46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ограничения в использовании сельскохозяйственных земель</w:t>
            </w:r>
          </w:p>
        </w:tc>
      </w:tr>
      <w:tr w:rsidR="00CF254C" w:rsidRPr="0042275C" w:rsidTr="006238ED">
        <w:trPr>
          <w:trHeight w:val="50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организацию территории сельскохозяйственных земель и проектирует их устройство</w:t>
            </w:r>
          </w:p>
        </w:tc>
      </w:tr>
      <w:tr w:rsidR="00CF254C" w:rsidRPr="0042275C" w:rsidTr="006238ED">
        <w:trPr>
          <w:trHeight w:val="57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Создает план организации и устройства территории сельскохозяйственных земель</w:t>
            </w:r>
          </w:p>
        </w:tc>
      </w:tr>
      <w:tr w:rsidR="00CF254C" w:rsidRPr="0042275C" w:rsidTr="006238ED">
        <w:trPr>
          <w:trHeight w:val="3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агроэкономическое и экологическое обоснование проекта</w:t>
            </w:r>
          </w:p>
        </w:tc>
      </w:tr>
      <w:tr w:rsidR="00CF254C" w:rsidRPr="0042275C" w:rsidTr="006238ED">
        <w:trPr>
          <w:trHeight w:val="338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Обосновывает эффективность проектируемых мероприятий</w:t>
            </w:r>
          </w:p>
        </w:tc>
      </w:tr>
      <w:tr w:rsidR="00CF254C" w:rsidRPr="0042275C" w:rsidTr="006238ED">
        <w:trPr>
          <w:trHeight w:val="242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Согласовывает проект внутрихозяйственного землеустройства</w:t>
            </w:r>
          </w:p>
        </w:tc>
      </w:tr>
      <w:tr w:rsidR="00CF254C" w:rsidRPr="0042275C" w:rsidTr="006238ED">
        <w:trPr>
          <w:trHeight w:val="45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материалы проекта для получения заключения государственной экологической экспертизы</w:t>
            </w:r>
          </w:p>
        </w:tc>
      </w:tr>
      <w:tr w:rsidR="00CF254C" w:rsidRPr="0042275C" w:rsidTr="006238ED">
        <w:trPr>
          <w:trHeight w:val="2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чертеж перенесения проекта на местность</w:t>
            </w:r>
          </w:p>
        </w:tc>
      </w:tr>
      <w:tr w:rsidR="00CF254C" w:rsidRPr="0042275C" w:rsidTr="006238ED">
        <w:trPr>
          <w:trHeight w:val="24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Переносит проект на местность</w:t>
            </w:r>
          </w:p>
        </w:tc>
      </w:tr>
      <w:tr w:rsidR="00CF254C" w:rsidRPr="0042275C" w:rsidTr="006238ED">
        <w:trPr>
          <w:trHeight w:val="46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азрабатывает рекомендации по вопросам реализации проекта, проводит консультации по его внедрению </w:t>
            </w:r>
          </w:p>
        </w:tc>
      </w:tr>
      <w:tr w:rsidR="00CF254C" w:rsidRPr="0042275C" w:rsidTr="006238ED">
        <w:trPr>
          <w:trHeight w:val="389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Оформляет документацию, связанную с освоением проекта, а также обучает ее ведению</w:t>
            </w:r>
          </w:p>
        </w:tc>
      </w:tr>
      <w:tr w:rsidR="00CF254C" w:rsidRPr="0042275C" w:rsidTr="006238ED">
        <w:trPr>
          <w:trHeight w:val="59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Изготавливает и оформляет копии текстовых и картографических материалов проекта внутрихозяйственного землеустройства</w:t>
            </w:r>
          </w:p>
        </w:tc>
      </w:tr>
      <w:tr w:rsidR="00CF254C" w:rsidRPr="0042275C" w:rsidTr="006238ED">
        <w:trPr>
          <w:trHeight w:val="521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Осуществляет авторский надзор за реализацией проекта внутрихозяйственного землеустройства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45"/>
          <w:tblCellSpacing w:w="-8" w:type="nil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Применять на практике знания законодательства об охране и использовании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аботать с нормативными правовыми,</w:t>
            </w:r>
            <w:r w:rsidR="000D28B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 том числе 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техническими нормативными правовыми</w:t>
            </w:r>
            <w:r w:rsidR="00157A1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актами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9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существлять поиск, обработку и анализ 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статистических, отчетных, обследовательских, прогнозных, плановых и проектных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материалов и документов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77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нализировать информацию бизнес-планов, прогнозов социально-экономического развития, экономической и бухгалтерской отчетности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2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аботать с земельно-учетной документацией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5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обирать, анализировать и использовать данные ДЗЗ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7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риентироваться на местности, в том числе с использованием картографических материалов, космо-, аэрофотоснимков и других данных ДЗЗ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6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2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олучать и использовать сведения реестра АТЕ и ТЕ, </w:t>
            </w:r>
            <w:r w:rsidRPr="0042275C">
              <w:rPr>
                <w:rFonts w:ascii="Times New Roman" w:eastAsiaTheme="minorHAnsi" w:hAnsi="Times New Roman"/>
                <w:color w:val="242424"/>
                <w:sz w:val="26"/>
                <w:szCs w:val="26"/>
                <w:shd w:val="clear" w:color="auto" w:fill="FFFFFF"/>
                <w:lang w:eastAsia="en-US"/>
              </w:rPr>
              <w:t>ЕГРНИ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результаты и иные сведения кадастровой оценки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8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роводить анализ фактического состояния сельскохозяйственного производства и использования сельскохозяйственных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6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азрабатывать меры по оптимизации состава, структуры и размещения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0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ормировать системы севооборотов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6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азрабатывать проект организации территории для пастбищного содержания скота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азмещать объекты инженерной инфраструктуры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2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и составлять почвенные карты и картограммы полей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9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босновывать основные показатели хозяйственной деятельности и специализации сельскохозяйственной организации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4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ешать задачи, связанные с конкретными условиями землепользования, и проблемами сельскохозяйственного производства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8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босновывать эффективность проектируемых мероприятий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1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использовать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ArcGIS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для создания, редактирования картографических материалов, анализа информации и создания баз данных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оставлять чертеж перенесения проекта на местность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3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Работать с электронным тахеометром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8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брабатывать результаты геодезических измерений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3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отовить проекты заключений и решений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6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ргументировать принятые решения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ритически мыслить и принимать оптимальные решения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7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л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огично и грамотно излагать свои мысли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6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в группе и (или) координировать работу группы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3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зучать и использовать знания и опыт вовлеченных и заинтересованных участников процесса проектирования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0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взаимодействие с коллегами с целью передачи и приобретения опыта и повышения их и своей квалификации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79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собственную деятельность, определять методы и способы выполнения задач, оценивать их эффективность и качество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онтролировать, регулировать рабочее время процесса и его этапов в целях выполнения установленных сроков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0D28B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4"/>
          <w:tblCellSpacing w:w="-8" w:type="nil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Законодательство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об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охран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и использовани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земель</w:t>
            </w:r>
          </w:p>
        </w:tc>
      </w:tr>
      <w:tr w:rsidR="00CF254C" w:rsidRPr="0042275C" w:rsidTr="001673B9">
        <w:tblPrEx>
          <w:tblCellSpacing w:w="-8" w:type="nil"/>
        </w:tblPrEx>
        <w:trPr>
          <w:trHeight w:val="54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законодательства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об охране окружающей среды и рациональном использовании природных ресурсов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1673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о </w:t>
            </w:r>
            <w:r w:rsidR="001673B9"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государственной регистрации недвижимого имущества, прав на него и сделок с ним</w:t>
            </w:r>
            <w:r w:rsidR="001673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законодательства в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области архитектурной, градостроительной и строительной деятельности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3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емлеустроительное проектирование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2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еория и методы планирования и прогнозирования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8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етодика кадастровой оценки земель и применение результатов оценки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экономики сельского хозяйства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2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етоды экономического анализа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земледелия, растениеводства, животноводства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2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почвоведения и агрохимии, мелиорации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2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картографии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8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сновные программные продукты, используемые для создания текстовых документов, статистического и экономического анализа и прогнозирования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8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сновные программные продукты, используемые для создания картографических материалов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1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6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еодезические работы при землеустройстве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8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="00F668AF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ехнология работы 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геодезическими приборами и спутниковым оборудованием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0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8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0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87" w:type="pct"/>
        <w:tblInd w:w="108" w:type="dxa"/>
        <w:tblLook w:val="04A0" w:firstRow="1" w:lastRow="0" w:firstColumn="1" w:lastColumn="0" w:noHBand="0" w:noVBand="1"/>
      </w:tblPr>
      <w:tblGrid>
        <w:gridCol w:w="960"/>
        <w:gridCol w:w="7687"/>
        <w:gridCol w:w="984"/>
      </w:tblGrid>
      <w:tr w:rsidR="00CF254C" w:rsidRPr="0042275C" w:rsidTr="006238ED">
        <w:tc>
          <w:tcPr>
            <w:tcW w:w="498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02.08</w:t>
            </w:r>
          </w:p>
        </w:tc>
        <w:tc>
          <w:tcPr>
            <w:tcW w:w="399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Разрабатывает проекты региональных схем использования и охраны земельных ресурсов, схемы землеустройства административно-территориальных и территориальных единиц, территорий особого государственного регулирования</w:t>
            </w:r>
          </w:p>
        </w:tc>
        <w:tc>
          <w:tcPr>
            <w:tcW w:w="51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1551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проект задания на разработку проектов региональных схем использования и охраны земельных ресурсов, схем землеустройства административно-территориальных и территориальных единиц, территорий особого государственного регулирования (далее – схем землеустройства)</w:t>
            </w:r>
          </w:p>
        </w:tc>
      </w:tr>
      <w:tr w:rsidR="00CF254C" w:rsidRPr="0042275C" w:rsidTr="006238ED">
        <w:trPr>
          <w:trHeight w:val="93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Собирает, систематизирует и анализирует информацию, материалы, сведения и документы, необходимые для разработки схемы землеустройства в соответствии с заданием на ее разработку</w:t>
            </w:r>
          </w:p>
        </w:tc>
      </w:tr>
      <w:tr w:rsidR="00CF254C" w:rsidRPr="0042275C" w:rsidTr="006238ED">
        <w:trPr>
          <w:trHeight w:val="27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картографическую основу</w:t>
            </w:r>
          </w:p>
        </w:tc>
      </w:tr>
      <w:tr w:rsidR="00CF254C" w:rsidRPr="0042275C" w:rsidTr="006238ED">
        <w:trPr>
          <w:trHeight w:val="67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выборочное землеустроительное обследование территории</w:t>
            </w:r>
          </w:p>
        </w:tc>
      </w:tr>
      <w:tr w:rsidR="00CF254C" w:rsidRPr="0042275C" w:rsidTr="006238ED">
        <w:trPr>
          <w:trHeight w:val="566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концептуальные положения схемы землеустройства, общую стратегию землепользования объекта землеустройства</w:t>
            </w:r>
          </w:p>
        </w:tc>
      </w:tr>
      <w:tr w:rsidR="00CF254C" w:rsidRPr="0042275C" w:rsidTr="006238ED">
        <w:trPr>
          <w:trHeight w:val="632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Выявляет нарушенные, деградированные земли, нуждающиеся в рекультивации</w:t>
            </w:r>
          </w:p>
        </w:tc>
      </w:tr>
      <w:tr w:rsidR="00CF254C" w:rsidRPr="0042275C" w:rsidTr="006238ED">
        <w:trPr>
          <w:trHeight w:val="8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анализ экологического состояния территории объектов землеустройства и влияния на нее хозяйственной деятельности землепользователей</w:t>
            </w:r>
          </w:p>
        </w:tc>
      </w:tr>
      <w:tr w:rsidR="00CF254C" w:rsidRPr="0042275C" w:rsidTr="006238ED">
        <w:trPr>
          <w:trHeight w:val="8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Разрабатывает предложения и мероприятия по совершенствованию системы землепользования объекта землеустройства</w:t>
            </w:r>
          </w:p>
        </w:tc>
      </w:tr>
      <w:tr w:rsidR="00CF254C" w:rsidRPr="0042275C" w:rsidTr="006238ED">
        <w:trPr>
          <w:trHeight w:val="625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текстовые и табличные материалы схемы землеустройства</w:t>
            </w:r>
          </w:p>
        </w:tc>
      </w:tr>
      <w:tr w:rsidR="00CF254C" w:rsidRPr="0042275C" w:rsidTr="006238ED">
        <w:trPr>
          <w:trHeight w:val="233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Создает карты и картосхемы схемы землеустройства</w:t>
            </w:r>
          </w:p>
        </w:tc>
      </w:tr>
      <w:tr w:rsidR="00CF254C" w:rsidRPr="0042275C" w:rsidTr="006238ED">
        <w:trPr>
          <w:trHeight w:val="8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материалы, необходимые для представления и обсуждения схемы землеустройства (резюме, презентации, пресс-релизы и т.д.)</w:t>
            </w:r>
          </w:p>
        </w:tc>
      </w:tr>
      <w:tr w:rsidR="00CF254C" w:rsidRPr="0042275C" w:rsidTr="006238ED">
        <w:trPr>
          <w:trHeight w:val="13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Выступает при обсуждениях схемы землеустройства</w:t>
            </w:r>
          </w:p>
        </w:tc>
      </w:tr>
      <w:tr w:rsidR="00CF254C" w:rsidRPr="0042275C" w:rsidTr="006238ED">
        <w:trPr>
          <w:trHeight w:val="8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Готовит материалы схемы землеустройства, необходимые для получения заключения государственной экологической экспертизы</w:t>
            </w:r>
          </w:p>
        </w:tc>
      </w:tr>
      <w:tr w:rsidR="00CF254C" w:rsidRPr="0042275C" w:rsidTr="006238ED">
        <w:trPr>
          <w:trHeight w:val="38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Представляет схему землеустройства при ее согласовании на различных уровнях</w:t>
            </w:r>
          </w:p>
        </w:tc>
      </w:tr>
      <w:tr w:rsidR="00CF254C" w:rsidRPr="0042275C" w:rsidTr="006238ED">
        <w:trPr>
          <w:trHeight w:val="67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Изготавливает и оформляет копии текстовых и картографических материалов схемы землеустройства</w:t>
            </w:r>
          </w:p>
        </w:tc>
      </w:tr>
      <w:tr w:rsidR="00CF254C" w:rsidRPr="0042275C" w:rsidTr="006238ED">
        <w:trPr>
          <w:trHeight w:val="3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Разъясняет заинтересованным положения схемы землеустройства и консультирует по вопросам ее реализации</w:t>
            </w:r>
          </w:p>
        </w:tc>
      </w:tr>
      <w:tr w:rsidR="00CF254C" w:rsidRPr="0042275C" w:rsidTr="006238ED">
        <w:trPr>
          <w:trHeight w:val="857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Собирает информацию, материалы и документы, которые подтверждают осуществление предложений и мероприятий схемы землеустройства</w:t>
            </w:r>
          </w:p>
        </w:tc>
      </w:tr>
      <w:tr w:rsidR="00CF254C" w:rsidRPr="0042275C" w:rsidTr="006238ED">
        <w:trPr>
          <w:trHeight w:val="651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Вносит предложения по внесению изменений и дополнений в схему землеустройства</w:t>
            </w:r>
          </w:p>
        </w:tc>
      </w:tr>
      <w:tr w:rsidR="00CF254C" w:rsidRPr="0042275C" w:rsidTr="006238ED">
        <w:trPr>
          <w:trHeight w:val="857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авторский надзор за осуществлением схемы землеустройства и работы по периодической актуализации ее материалов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75"/>
          <w:tblCellSpacing w:w="-8" w:type="nil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Применять на практике знани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я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законодательства об охране и использовании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2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существлять поиск, обработку и анализ 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статистических, отчетных, обследовательских, прогнозных, плановых и проектных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материалов и документов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2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обирать и использовать данные научных исследований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2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спользовать информацию прогнозов социально-экономического развития, бизнес-планов, другой планово-прогнозной документации, а также данные научных исследований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7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аботать с земельно-учетной документацией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1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собирать, обобщать, систематизировать информацию, документы и материалы о состоянии и использовании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2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ценивать природные, экономические, экологические, демографические и иные условия, характер расселения, а также земельно-ресурсный и хозяйственный потенциал объекта землеустройства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2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нализировать и оценивать сложившееся землепользование;</w:t>
            </w:r>
          </w:p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тенденции динамики состояния, структуры и распределения земельных ресурсов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8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пределять ограничения хозяйственной деятельности, направления и допустимую интенсивность использования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36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ценивать необходимость и возможности изменения сложившегося землепользования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2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азрабатывать концепцию и общую стратегию использования земельных ресурсов, определять эффективность их использования, проводить хозяйственно-функциональное зонирование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98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пределять земельные участки, предназначенные для размещения объектов недвижимости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5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азрабатывать предложения по упорядочению границ административно-территориальных и территориальных единиц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2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азрабатывать и обосновывать предложения и мероприятия, направленные на повышение эффективности использования сельскохозяйственных земель, совершенствование лесохозяйственного землепользования, охрану и восстановление природных комплексов, формирование экологического каркаса, территориального развития населенных пунктов и инфраструктуры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5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пределять объекты и объемы перераспределения земельных ресурсов с их функциональной дифференциацией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9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азмещать зоны и территории со специальными условиями землепользования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74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ешать задачи, связанные с конкретными условиями и ограничениями землепользования, задачами и проблемами производства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94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спользовать результаты почвенных, геоботанических, агрохимических, культуртехнических, гидрологических обследований и изысканий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и составлять почвенные карты и картограммы полей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о</w:t>
            </w:r>
            <w:r w:rsidRPr="0042275C">
              <w:rPr>
                <w:rFonts w:ascii="Times New Roman" w:eastAsiaTheme="minorEastAsia" w:hAnsi="Times New Roman"/>
                <w:sz w:val="26"/>
                <w:szCs w:val="26"/>
              </w:rPr>
              <w:t>пределять эффективность предложений схемы землеустройства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7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результаты и материалы кадастровой оценки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1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обирать, анализировать и использовать данные ДЗЗ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0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1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спользовать сведения реестра АТЕ и ТЕ, </w:t>
            </w:r>
            <w:r w:rsidRPr="0042275C">
              <w:rPr>
                <w:rFonts w:ascii="Times New Roman" w:eastAsiaTheme="minorHAnsi" w:hAnsi="Times New Roman"/>
                <w:color w:val="242424"/>
                <w:sz w:val="26"/>
                <w:szCs w:val="26"/>
                <w:shd w:val="clear" w:color="auto" w:fill="FFFFFF"/>
                <w:lang w:eastAsia="en-US"/>
              </w:rPr>
              <w:t>ЕГРНИ, других реестров и регистров государственного земельного кадастра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80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спользовать возможности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val="en-US" w:eastAsia="en-US"/>
              </w:rPr>
              <w:t>ArcGIS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для создания, редактирования картографических материалов, анализа информации и создания необходимых баз данных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1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оздавать картографические материалы с требуемым содержанием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0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риентироваться на местности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ргументировать принятые решения 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8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л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огично и грамотно излагать свои мысли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28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в группе и (или) координировать работу группы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0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зучать и использовать знания и опыт вовлеченных и заинтересованных участников процесса проектирования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42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взаимодействие с коллегами с целью обмена опытом, повышения их и своей квалификации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4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собственную деятельность, определять методы и способы выполнения задач, оценивать их эффективность и качество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4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онтролировать, регулировать рабочее время процесса и его этапов в целях выполнения установленных сроков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5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57"/>
          <w:tblCellSpacing w:w="-8" w:type="nil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1673B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Законодательство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об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охран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и использовани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земель,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об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охран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е окружающей среды и рациональном использовании природных ресурсов, законодательство в области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архитектур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ной, градостроительной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 строитель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ной деятельности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,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1673B9" w:rsidRP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законодательство в сфере административно-территориального устройства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r w:rsidR="001673B9" w:rsidRP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законодательство о государственной регистрации недвижимого имущества, прав на него и сделок с ним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67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емлеустроительное проектирование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89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орядок осуществления мероприятий территориального планирования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5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физической и экономической географии, демографии, социологии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0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 знания картографии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64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еория и методы планирования и прогнозирования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етоды анализа и прогнозирования в демографии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86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етоды сбора и обработки больших объемов информации, включая методы статистического анализа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96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етоды экономического анализа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31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етодика кадастровой оценки земель и применение результатов оценки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4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етодики расчета экономической, экологической и социальной эффективности мероприятий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3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4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сновные программные продукты, используемые для создания текстовых и картографических документов, статистического и экономического анализа и прогнозирования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45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10"/>
          <w:tblCellSpacing w:w="-8" w:type="nil"/>
        </w:trPr>
        <w:tc>
          <w:tcPr>
            <w:tcW w:w="105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 w:hanging="142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 w:hanging="142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91" w:type="pct"/>
        <w:tblInd w:w="108" w:type="dxa"/>
        <w:tblLook w:val="04A0" w:firstRow="1" w:lastRow="0" w:firstColumn="1" w:lastColumn="0" w:noHBand="0" w:noVBand="1"/>
      </w:tblPr>
      <w:tblGrid>
        <w:gridCol w:w="841"/>
        <w:gridCol w:w="7572"/>
        <w:gridCol w:w="1226"/>
      </w:tblGrid>
      <w:tr w:rsidR="00CF254C" w:rsidRPr="0042275C" w:rsidTr="006238ED">
        <w:tc>
          <w:tcPr>
            <w:tcW w:w="43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02.09</w:t>
            </w:r>
          </w:p>
        </w:tc>
        <w:tc>
          <w:tcPr>
            <w:tcW w:w="3928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hAnsi="Times New Roman"/>
                <w:color w:val="000000"/>
                <w:sz w:val="26"/>
                <w:szCs w:val="26"/>
              </w:rPr>
              <w:t>Проводит кадастровую оценку сельскохозяйственных земель</w:t>
            </w:r>
          </w:p>
        </w:tc>
        <w:tc>
          <w:tcPr>
            <w:tcW w:w="63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 w:hanging="142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969"/>
        </w:trPr>
        <w:tc>
          <w:tcPr>
            <w:tcW w:w="10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перечень землепользователей в отношении земель которых проводится кадастровая оценка сельскохозяйственных земель</w:t>
            </w:r>
          </w:p>
        </w:tc>
      </w:tr>
      <w:tr w:rsidR="00CF254C" w:rsidRPr="0042275C" w:rsidTr="006238ED">
        <w:trPr>
          <w:trHeight w:val="954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подготовку исходной информации для кадастровой оценки земель (проводит сбор сведений и данных ЗИС, государственного земельного кадастра, результатов почвенного и агрохимического обследования территории, сведений о мелиоративном состоянии земель, каменистости, химическом загрязнении и иные)</w:t>
            </w:r>
          </w:p>
        </w:tc>
      </w:tr>
      <w:tr w:rsidR="00CF254C" w:rsidRPr="0042275C" w:rsidTr="006238ED">
        <w:trPr>
          <w:trHeight w:val="581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Создает базу данных по кадастровой оценке земель на земельные участки землепользователя</w:t>
            </w:r>
          </w:p>
        </w:tc>
      </w:tr>
      <w:tr w:rsidR="00CF254C" w:rsidRPr="0042275C" w:rsidTr="006238ED">
        <w:trPr>
          <w:trHeight w:val="954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земельно-кадастровый план (рабочий чертеж) и вносит в него сведения о границах рабочих (оценочных) участков, местоположении административных и производственных центров и объектов на землях землепользователя</w:t>
            </w:r>
          </w:p>
        </w:tc>
      </w:tr>
      <w:tr w:rsidR="00CF254C" w:rsidRPr="0042275C" w:rsidTr="006238ED">
        <w:trPr>
          <w:trHeight w:val="954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Согласовывает на рабочем чертеже с землепользователем, начальником (его заместителем) землеустроительной службы соответствующего районного исполнительного комитета границы рабочих (оценочных) участков, уточняет местоположение административных и производственных центров и объектов, вносит изменения на земельно-кадастровый план (рабочий план)</w:t>
            </w:r>
          </w:p>
        </w:tc>
      </w:tr>
      <w:tr w:rsidR="00CF254C" w:rsidRPr="0042275C" w:rsidTr="006238ED">
        <w:trPr>
          <w:trHeight w:val="480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характеристики рабочих и элементарных участков и заполняет соответствующие ведомости и экспликацию земель</w:t>
            </w:r>
          </w:p>
        </w:tc>
      </w:tr>
      <w:tr w:rsidR="00CF254C" w:rsidRPr="0042275C" w:rsidTr="006238ED">
        <w:trPr>
          <w:trHeight w:val="716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Определяет и вносит в базу данных сведения об уточненных границах и характеристиках рабочих (оценочных) и элементарных участков</w:t>
            </w:r>
          </w:p>
        </w:tc>
      </w:tr>
      <w:tr w:rsidR="00CF254C" w:rsidRPr="0042275C" w:rsidTr="006238ED">
        <w:trPr>
          <w:trHeight w:val="576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земельно-кадастровый план размещения рабочих (оценочных) и элементарных участков землепользователя</w:t>
            </w:r>
          </w:p>
        </w:tc>
      </w:tr>
      <w:tr w:rsidR="00CF254C" w:rsidRPr="0042275C" w:rsidTr="006238ED">
        <w:trPr>
          <w:trHeight w:val="670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материалы по подготовке исходной информации для кадастровой оценки земель землепользователя</w:t>
            </w:r>
          </w:p>
        </w:tc>
      </w:tr>
      <w:tr w:rsidR="00CF254C" w:rsidRPr="0042275C" w:rsidTr="006238ED">
        <w:trPr>
          <w:trHeight w:val="566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Создает базу данных по кадастровой оценке земель на территорию района </w:t>
            </w:r>
          </w:p>
        </w:tc>
      </w:tr>
      <w:tr w:rsidR="00CF254C" w:rsidRPr="0042275C" w:rsidTr="006238ED">
        <w:trPr>
          <w:trHeight w:val="444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предварительный расчет показателей кадастровой оценки земель</w:t>
            </w:r>
          </w:p>
        </w:tc>
      </w:tr>
      <w:tr w:rsidR="00CF254C" w:rsidRPr="0042275C" w:rsidTr="006238ED">
        <w:trPr>
          <w:trHeight w:val="954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Анализирует результаты предварительного расчета показателей кадастровой оценки земель, при необходимости вносит изменения и дополнения в базу данных по кадастровой оценке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земель на земельные участки землепользователя</w:t>
            </w:r>
          </w:p>
        </w:tc>
      </w:tr>
      <w:tr w:rsidR="00CF254C" w:rsidRPr="0042275C" w:rsidTr="006238ED">
        <w:trPr>
          <w:trHeight w:val="602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окончательный расчет показателей кадастровой оценки земель</w:t>
            </w:r>
          </w:p>
        </w:tc>
      </w:tr>
      <w:tr w:rsidR="00CF254C" w:rsidRPr="0042275C" w:rsidTr="006238ED">
        <w:trPr>
          <w:trHeight w:val="125"/>
        </w:trPr>
        <w:tc>
          <w:tcPr>
            <w:tcW w:w="10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Оформляет отчет о кадастровой оценке земель землепользователя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75"/>
          <w:tblCellSpacing w:w="-8" w:type="nil"/>
        </w:trPr>
        <w:tc>
          <w:tcPr>
            <w:tcW w:w="10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Осуществлять поиск, обработку и анализ </w:t>
            </w:r>
            <w:r w:rsidRPr="0042275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статистических, отчетных, обследовательских, проектных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материалов и документов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71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существлять сбор, систематизацию и анализ картографических, землеустроительных, земельно-кадастровых, почвенных и иных материалов и сведений, необходимых для подготовки исходной информации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4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uppressAutoHyphens/>
              <w:spacing w:after="0" w:line="240" w:lineRule="auto"/>
              <w:ind w:left="65" w:right="141"/>
              <w:jc w:val="both"/>
              <w:outlineLvl w:val="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оздавать и обрабатывать базы данных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54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роводить анализ полученных результатов, выявлять системные отклонения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64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ч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итать почвенные карты и картограммы полей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71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в группе и (или) координировать работу группы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39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рганизовывать взаимодействие с коллегами с целью обмена опытом и повышения квалификации 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71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рганизовывать собственную деятельность, определять методы и способы выполнения задач, оценивать их эффективность и качество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27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30"/>
          <w:tblCellSpacing w:w="-8" w:type="nil"/>
        </w:trPr>
        <w:tc>
          <w:tcPr>
            <w:tcW w:w="10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Законодательство в област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охраны и использования земель, охраны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окружающей среды и рационального использования природных ресурсов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799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ормативные правовые акты, 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в том числе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технические нормативные правовые акты, локальные правовые акты в области проведения оценки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98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почвоведения и агрохимии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06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 знания законодательства в сфере мелиорации сельскохозяйственных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91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экономики сельского хозяйства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74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сновы растениеводства, земледелия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10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сновные физические и химические показатели плодородия почв сельскохозяйственных земель сельскохозяйственного назначения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21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емлеустроительное проектирование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671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сновные программные продукты, используемые для создания текстовых и картографических документов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63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49"/>
          <w:tblCellSpacing w:w="-8" w:type="nil"/>
        </w:trPr>
        <w:tc>
          <w:tcPr>
            <w:tcW w:w="10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 w:firstLine="65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242424"/>
          <w:sz w:val="28"/>
          <w:szCs w:val="28"/>
          <w:shd w:val="clear" w:color="auto" w:fill="FFFFFF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lastRenderedPageBreak/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61" w:type="pct"/>
        <w:tblInd w:w="108" w:type="dxa"/>
        <w:tblLook w:val="04A0" w:firstRow="1" w:lastRow="0" w:firstColumn="1" w:lastColumn="0" w:noHBand="0" w:noVBand="1"/>
      </w:tblPr>
      <w:tblGrid>
        <w:gridCol w:w="994"/>
        <w:gridCol w:w="7511"/>
        <w:gridCol w:w="1075"/>
      </w:tblGrid>
      <w:tr w:rsidR="00CF254C" w:rsidRPr="0042275C" w:rsidTr="006238ED">
        <w:tc>
          <w:tcPr>
            <w:tcW w:w="519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02.10</w:t>
            </w:r>
          </w:p>
        </w:tc>
        <w:tc>
          <w:tcPr>
            <w:tcW w:w="3920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инвентаризацию земель</w:t>
            </w:r>
          </w:p>
        </w:tc>
        <w:tc>
          <w:tcPr>
            <w:tcW w:w="56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62"/>
        <w:gridCol w:w="7606"/>
      </w:tblGrid>
      <w:tr w:rsidR="00CF254C" w:rsidRPr="0042275C" w:rsidTr="006238ED">
        <w:trPr>
          <w:trHeight w:val="645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сбор и классификацию информации об объектах инвентаризации (землепользователях, видах земель)</w:t>
            </w:r>
          </w:p>
        </w:tc>
      </w:tr>
      <w:tr w:rsidR="00CF254C" w:rsidRPr="0042275C" w:rsidTr="006238ED">
        <w:trPr>
          <w:trHeight w:val="1116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Выявляет неиспользуемые, нерационально используемые или используемые не по целевому назначению земельные участки, земли для освоения и вовлечения в сельскохозяйственный оборот (для иных целей), нарушенные земли</w:t>
            </w:r>
          </w:p>
        </w:tc>
      </w:tr>
      <w:tr w:rsidR="00CF254C" w:rsidRPr="0042275C" w:rsidTr="006238ED">
        <w:trPr>
          <w:trHeight w:val="890"/>
        </w:trPr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полевое обследование земельных участков</w:t>
            </w:r>
          </w:p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Составляет и оформляет землеустроительную документацию по материалам инвентаризации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42"/>
          <w:tblCellSpacing w:w="-8" w:type="nil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сбор, систематизацию и анализ картографических, землеустроительных, земельно-кадастровых, почвенных и иных материалов и сведений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92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олучать сведения ЕГРНИ, реестра АТЕ и ТЕ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1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аботать с геопорталом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16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оздавать базы данных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65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оставлять перечни, отчеты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6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истематизировать, структурировать информацию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21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рименять безопасные методы и приемы работ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Законодательство в области охраны и использования земель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76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сновы законодательства в области охраны 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окружающей среды и рационального использования природных ресурсов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90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1673B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б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азовые</w:t>
            </w:r>
            <w:r w:rsidR="006238ED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знания законодательства в области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архитектур</w:t>
            </w: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ной, градостроительной и строительной деятельности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, 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з</w:t>
            </w:r>
            <w:r w:rsidR="001673B9" w:rsidRP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аконодательств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="001673B9" w:rsidRP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о государственной регистрации недвижимого имущества, прав на него и сделок с ним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48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ункции, модули, подсистемы, инструменты геопортала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3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05"/>
          <w:tblCellSpacing w:w="-8" w:type="nil"/>
        </w:trPr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5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 w:firstLine="65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Код</w:t>
      </w:r>
      <w:r w:rsidR="00C76C3C">
        <w:rPr>
          <w:rFonts w:ascii="Times New Roman" w:eastAsiaTheme="minorHAnsi" w:hAnsi="Times New Roman"/>
          <w:color w:val="000000"/>
          <w:sz w:val="30"/>
          <w:szCs w:val="30"/>
          <w:vertAlign w:val="superscript"/>
          <w:lang w:eastAsia="en-US"/>
        </w:rPr>
        <w:t>6</w:t>
      </w: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 и наименование обобщенной трудовой функции</w:t>
      </w:r>
    </w:p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03 «Деятельность по обеспечению качества землеустроительных работ»</w:t>
      </w:r>
    </w:p>
    <w:tbl>
      <w:tblPr>
        <w:tblpPr w:leftFromText="180" w:rightFromText="180" w:vertAnchor="text" w:horzAnchor="margin" w:tblpY="103"/>
        <w:tblW w:w="219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877"/>
      </w:tblGrid>
      <w:tr w:rsidR="00CF254C" w:rsidRPr="0042275C" w:rsidTr="006238ED">
        <w:trPr>
          <w:trHeight w:val="705"/>
        </w:trPr>
        <w:tc>
          <w:tcPr>
            <w:tcW w:w="396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  <w:t xml:space="preserve">Уровень квалификации           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30"/>
                <w:szCs w:val="30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0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0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5538"/>
        <w:gridCol w:w="2116"/>
      </w:tblGrid>
      <w:tr w:rsidR="00CF254C" w:rsidRPr="0042275C" w:rsidTr="00C76C3C">
        <w:trPr>
          <w:trHeight w:val="240"/>
        </w:trPr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76C3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Код </w:t>
            </w:r>
            <w:r w:rsidR="00CF254C" w:rsidRPr="00583DDD">
              <w:rPr>
                <w:rFonts w:ascii="Times New Roman" w:hAnsi="Times New Roman"/>
                <w:sz w:val="26"/>
                <w:szCs w:val="26"/>
              </w:rPr>
              <w:t>ОКЗ</w:t>
            </w:r>
          </w:p>
        </w:tc>
        <w:tc>
          <w:tcPr>
            <w:tcW w:w="28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9479F5">
              <w:rPr>
                <w:rFonts w:ascii="Times New Roman" w:hAnsi="Times New Roman"/>
                <w:sz w:val="26"/>
                <w:szCs w:val="26"/>
              </w:rPr>
              <w:t xml:space="preserve">Наименование профессии рабочего, должности служащего, которые выполняют данную </w:t>
            </w:r>
            <w:r w:rsidRPr="009479F5">
              <w:rPr>
                <w:rFonts w:ascii="Times New Roman" w:hAnsi="Times New Roman"/>
                <w:sz w:val="26"/>
                <w:szCs w:val="26"/>
              </w:rPr>
              <w:lastRenderedPageBreak/>
              <w:t>обобщенную трудовую функцию</w:t>
            </w:r>
            <w:r w:rsidRPr="00D7558C">
              <w:rPr>
                <w:rFonts w:ascii="Times New Roman" w:hAnsi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5" w:right="6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Уровень квалификации</w:t>
            </w:r>
            <w:r w:rsidRPr="00A47C51">
              <w:rPr>
                <w:rFonts w:ascii="Times New Roman" w:eastAsiaTheme="minorHAnsi" w:hAnsi="Times New Roman"/>
                <w:color w:val="00000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F254C" w:rsidRPr="0042275C" w:rsidTr="00C76C3C">
        <w:trPr>
          <w:trHeight w:val="240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2132-028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5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Инженер по землеустройству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00" w:lineRule="auto"/>
        <w:ind w:right="141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08"/>
        <w:gridCol w:w="5360"/>
      </w:tblGrid>
      <w:tr w:rsidR="00CF254C" w:rsidRPr="0042275C" w:rsidTr="006238ED">
        <w:trPr>
          <w:trHeight w:val="591"/>
        </w:trPr>
        <w:tc>
          <w:tcPr>
            <w:tcW w:w="2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образованию  работника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87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Высшее образование по специальностям</w:t>
            </w:r>
          </w:p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87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«Землеустройство», «Земельный кадастр»</w:t>
            </w:r>
          </w:p>
        </w:tc>
      </w:tr>
      <w:tr w:rsidR="00CF254C" w:rsidRPr="0042275C" w:rsidTr="006238ED">
        <w:trPr>
          <w:trHeight w:val="240"/>
        </w:trPr>
        <w:tc>
          <w:tcPr>
            <w:tcW w:w="2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стажу работы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87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CF254C" w:rsidRPr="0042275C" w:rsidTr="006238ED">
        <w:trPr>
          <w:trHeight w:val="240"/>
        </w:trPr>
        <w:tc>
          <w:tcPr>
            <w:tcW w:w="2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Специальные условия допуска к работе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87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CF254C" w:rsidRPr="0042275C" w:rsidTr="006238ED">
        <w:trPr>
          <w:trHeight w:val="240"/>
        </w:trPr>
        <w:tc>
          <w:tcPr>
            <w:tcW w:w="2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87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90" w:type="pct"/>
        <w:tblInd w:w="108" w:type="dxa"/>
        <w:tblLook w:val="04A0" w:firstRow="1" w:lastRow="0" w:firstColumn="1" w:lastColumn="0" w:noHBand="0" w:noVBand="1"/>
      </w:tblPr>
      <w:tblGrid>
        <w:gridCol w:w="852"/>
        <w:gridCol w:w="7654"/>
        <w:gridCol w:w="1131"/>
      </w:tblGrid>
      <w:tr w:rsidR="00CF254C" w:rsidRPr="0042275C" w:rsidTr="006238ED">
        <w:tc>
          <w:tcPr>
            <w:tcW w:w="442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03.01</w:t>
            </w:r>
          </w:p>
        </w:tc>
        <w:tc>
          <w:tcPr>
            <w:tcW w:w="3971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 мониторинг собственной работы и обеспечивает качество работы</w:t>
            </w:r>
          </w:p>
        </w:tc>
        <w:tc>
          <w:tcPr>
            <w:tcW w:w="587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33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6"/>
        <w:gridCol w:w="7512"/>
      </w:tblGrid>
      <w:tr w:rsidR="00CF254C" w:rsidRPr="0042275C" w:rsidTr="006238ED">
        <w:trPr>
          <w:trHeight w:val="418"/>
        </w:trPr>
        <w:tc>
          <w:tcPr>
            <w:tcW w:w="1115" w:type="pct"/>
            <w:vMerge w:val="restar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ТД</w:t>
            </w: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самостоятельный контроль качества землеустроительных работ</w:t>
            </w:r>
          </w:p>
        </w:tc>
      </w:tr>
      <w:tr w:rsidR="00CF254C" w:rsidRPr="0042275C" w:rsidTr="006238ED">
        <w:trPr>
          <w:trHeight w:val="146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Осуществляет контрольные вычисления в таблицах и ведомостях, устраняет обнаруженные ошибки, недостатки</w:t>
            </w:r>
          </w:p>
        </w:tc>
      </w:tr>
      <w:tr w:rsidR="00CF254C" w:rsidRPr="0042275C" w:rsidTr="006238ED">
        <w:trPr>
          <w:trHeight w:val="1455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Контролирует объем и полноту выполненных работ, обоснованность принятых проектных решений, соответствие выполненных работ и их оформление требованиям нормативных правовых актов,</w:t>
            </w:r>
            <w:r w:rsidR="006238ED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в том числе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технических нормативных правовых актов, локальных правовых актов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115" w:type="pct"/>
            <w:vMerge w:val="restar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Работать с программой АСУ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47"/>
          <w:tblCellSpacing w:w="-8" w:type="nil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Изучать и анализировать акты проверки качества землеустроительных работ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02"/>
          <w:tblCellSpacing w:w="-8" w:type="nil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Работать с геопорталом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68"/>
          <w:tblCellSpacing w:w="-8" w:type="nil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Проводить вычисления с использованием офисных прикладных программ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2"/>
          <w:tblCellSpacing w:w="-8" w:type="nil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Применять безопасные методы и приемы работ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ы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61"/>
          <w:tblCellSpacing w:w="-8" w:type="nil"/>
        </w:trPr>
        <w:tc>
          <w:tcPr>
            <w:tcW w:w="1115" w:type="pct"/>
            <w:vMerge w:val="restar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качеству землеустроительных работ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83"/>
          <w:tblCellSpacing w:w="-8" w:type="nil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Функции, модули, подсистемы, инструменты геопортала ЗИС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67"/>
          <w:tblCellSpacing w:w="-8" w:type="nil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"/>
          <w:tblCellSpacing w:w="-8" w:type="nil"/>
        </w:trPr>
        <w:tc>
          <w:tcPr>
            <w:tcW w:w="1115" w:type="pct"/>
            <w:vMerge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по охране труда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40"/>
          <w:tblCellSpacing w:w="-8" w:type="nil"/>
        </w:trPr>
        <w:tc>
          <w:tcPr>
            <w:tcW w:w="1115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885" w:type="pct"/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 w:rsidRPr="0042275C"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Трудовая функция </w:t>
      </w:r>
    </w:p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4881" w:type="pct"/>
        <w:tblInd w:w="108" w:type="dxa"/>
        <w:tblLook w:val="04A0" w:firstRow="1" w:lastRow="0" w:firstColumn="1" w:lastColumn="0" w:noHBand="0" w:noVBand="1"/>
      </w:tblPr>
      <w:tblGrid>
        <w:gridCol w:w="839"/>
        <w:gridCol w:w="7951"/>
        <w:gridCol w:w="829"/>
      </w:tblGrid>
      <w:tr w:rsidR="00CF254C" w:rsidRPr="0042275C" w:rsidTr="006238ED">
        <w:tc>
          <w:tcPr>
            <w:tcW w:w="436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03.02</w:t>
            </w:r>
          </w:p>
        </w:tc>
        <w:tc>
          <w:tcPr>
            <w:tcW w:w="4133" w:type="pct"/>
          </w:tcPr>
          <w:p w:rsidR="00CF254C" w:rsidRPr="0042275C" w:rsidRDefault="00CF254C" w:rsidP="006238ED">
            <w:pPr>
              <w:shd w:val="clear" w:color="auto" w:fill="FFFFFF" w:themeFill="background1"/>
              <w:tabs>
                <w:tab w:val="left" w:pos="6838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Применяет установленные стандарты обеспечения качества работы</w:t>
            </w:r>
          </w:p>
        </w:tc>
        <w:tc>
          <w:tcPr>
            <w:tcW w:w="432" w:type="pct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</w:tbl>
    <w:p w:rsidR="00CF254C" w:rsidRPr="0042275C" w:rsidRDefault="00CF254C" w:rsidP="00CF25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6"/>
        <w:gridCol w:w="7512"/>
      </w:tblGrid>
      <w:tr w:rsidR="00CF254C" w:rsidRPr="0042275C" w:rsidTr="006238ED">
        <w:trPr>
          <w:trHeight w:val="559"/>
        </w:trPr>
        <w:tc>
          <w:tcPr>
            <w:tcW w:w="11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lastRenderedPageBreak/>
              <w:t>ТД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Обеспечивает соответствие качества выполненных землеустроительных работ предъявляемым требованиям</w:t>
            </w:r>
          </w:p>
        </w:tc>
      </w:tr>
      <w:tr w:rsidR="00CF254C" w:rsidRPr="0042275C" w:rsidTr="006238ED">
        <w:trPr>
          <w:trHeight w:val="1343"/>
        </w:trPr>
        <w:tc>
          <w:tcPr>
            <w:tcW w:w="11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Устраняет ошибки и недостатки, выявленные при осуществлении контроля качества землеустроительных работ специализированным структурным подразделением предприятия, управления землеустройства местного исполнительного комитета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283"/>
          <w:tblCellSpacing w:w="-8" w:type="nil"/>
        </w:trPr>
        <w:tc>
          <w:tcPr>
            <w:tcW w:w="11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умениям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165425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Осуществлять поиск информации в базах нормативных правовых актов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40"/>
          <w:tblCellSpacing w:w="-8" w:type="nil"/>
        </w:trPr>
        <w:tc>
          <w:tcPr>
            <w:tcW w:w="111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Работать с программой АСУ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372"/>
          <w:tblCellSpacing w:w="-8" w:type="nil"/>
        </w:trPr>
        <w:tc>
          <w:tcPr>
            <w:tcW w:w="11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Изучать и анализировать акты проверки качества землеустроительных работ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1122"/>
          <w:tblCellSpacing w:w="-8" w:type="nil"/>
        </w:trPr>
        <w:tc>
          <w:tcPr>
            <w:tcW w:w="11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Требования к знаниям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Нормативные правовые акты,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в </w:t>
            </w:r>
            <w:r w:rsidR="00E60288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том числе</w:t>
            </w:r>
            <w:r w:rsidR="001673B9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технические нормативные правовые акты, локальные правовые акты в области проведения оценки земель, устанавливающие требования к качеству землеустроительных работ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425"/>
          <w:tblCellSpacing w:w="-8" w:type="nil"/>
        </w:trPr>
        <w:tc>
          <w:tcPr>
            <w:tcW w:w="11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54C" w:rsidRPr="0042275C" w:rsidRDefault="00CF254C" w:rsidP="006238ED">
            <w:pPr>
              <w:shd w:val="clear" w:color="auto" w:fill="FFFFFF" w:themeFill="background1"/>
              <w:spacing w:after="0" w:line="240" w:lineRule="auto"/>
              <w:ind w:left="112" w:right="141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Правила профессиональной этики специалиста организации по землеустройству</w:t>
            </w:r>
          </w:p>
        </w:tc>
      </w:tr>
      <w:tr w:rsidR="00CF254C" w:rsidRPr="0042275C" w:rsidTr="006238ED">
        <w:tblPrEx>
          <w:tblCellSpacing w:w="-8" w:type="nil"/>
        </w:tblPrEx>
        <w:trPr>
          <w:trHeight w:val="529"/>
          <w:tblCellSpacing w:w="-8" w:type="nil"/>
        </w:trPr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Другие характеристики</w:t>
            </w:r>
          </w:p>
        </w:tc>
        <w:tc>
          <w:tcPr>
            <w:tcW w:w="3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54C" w:rsidRPr="0042275C" w:rsidRDefault="00CF254C" w:rsidP="006238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2" w:right="141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</w:pPr>
            <w:r w:rsidRPr="0042275C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432F2B" w:rsidRPr="0042275C" w:rsidRDefault="00432F2B" w:rsidP="00120341">
      <w:pPr>
        <w:snapToGrid w:val="0"/>
        <w:spacing w:after="0" w:line="28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1" w:name="_GoBack"/>
      <w:bookmarkEnd w:id="11"/>
    </w:p>
    <w:sectPr w:rsidR="00432F2B" w:rsidRPr="0042275C" w:rsidSect="004B2D4B">
      <w:headerReference w:type="default" r:id="rId9"/>
      <w:footnotePr>
        <w:numRestart w:val="eachSect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B0" w:rsidRDefault="00572BB0" w:rsidP="00432F2B">
      <w:pPr>
        <w:spacing w:after="0" w:line="240" w:lineRule="auto"/>
      </w:pPr>
      <w:r>
        <w:separator/>
      </w:r>
    </w:p>
  </w:endnote>
  <w:endnote w:type="continuationSeparator" w:id="0">
    <w:p w:rsidR="00572BB0" w:rsidRDefault="00572BB0" w:rsidP="0043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B0" w:rsidRDefault="00572BB0" w:rsidP="00432F2B">
      <w:pPr>
        <w:spacing w:after="0" w:line="240" w:lineRule="auto"/>
      </w:pPr>
      <w:r>
        <w:separator/>
      </w:r>
    </w:p>
  </w:footnote>
  <w:footnote w:type="continuationSeparator" w:id="0">
    <w:p w:rsidR="00572BB0" w:rsidRDefault="00572BB0" w:rsidP="00432F2B">
      <w:pPr>
        <w:spacing w:after="0" w:line="240" w:lineRule="auto"/>
      </w:pPr>
      <w:r>
        <w:continuationSeparator/>
      </w:r>
    </w:p>
  </w:footnote>
  <w:footnote w:id="1">
    <w:p w:rsidR="00165425" w:rsidRPr="00B91B5A" w:rsidRDefault="00165425" w:rsidP="00CF254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9066D">
        <w:rPr>
          <w:rFonts w:ascii="Times New Roman" w:hAnsi="Times New Roman"/>
          <w:sz w:val="24"/>
          <w:szCs w:val="24"/>
          <w:vertAlign w:val="superscript"/>
        </w:rPr>
        <w:footnoteRef/>
      </w:r>
      <w:r w:rsidRPr="0079066D">
        <w:rPr>
          <w:rFonts w:ascii="Times New Roman" w:hAnsi="Times New Roman"/>
          <w:sz w:val="24"/>
          <w:szCs w:val="24"/>
        </w:rPr>
        <w:t> </w:t>
      </w:r>
      <w:r w:rsidRPr="00FC4FD2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 xml:space="preserve">области и наименование </w:t>
      </w:r>
      <w:r w:rsidRPr="00FC4FD2">
        <w:rPr>
          <w:rFonts w:ascii="Times New Roman" w:hAnsi="Times New Roman"/>
          <w:sz w:val="24"/>
          <w:szCs w:val="24"/>
        </w:rPr>
        <w:t>профес</w:t>
      </w:r>
      <w:r>
        <w:rPr>
          <w:rFonts w:ascii="Times New Roman" w:hAnsi="Times New Roman"/>
          <w:sz w:val="24"/>
          <w:szCs w:val="24"/>
        </w:rPr>
        <w:t>сиональной деятельности заполняю</w:t>
      </w:r>
      <w:r w:rsidRPr="00FC4FD2">
        <w:rPr>
          <w:rFonts w:ascii="Times New Roman" w:hAnsi="Times New Roman"/>
          <w:sz w:val="24"/>
          <w:szCs w:val="24"/>
        </w:rPr>
        <w:t>тс</w:t>
      </w:r>
      <w:r>
        <w:rPr>
          <w:rFonts w:ascii="Times New Roman" w:hAnsi="Times New Roman"/>
          <w:sz w:val="24"/>
          <w:szCs w:val="24"/>
        </w:rPr>
        <w:t>я в соответствии с приложением 1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B5A">
        <w:rPr>
          <w:rFonts w:ascii="Times New Roman" w:hAnsi="Times New Roman"/>
          <w:sz w:val="24"/>
          <w:szCs w:val="24"/>
        </w:rPr>
        <w:t>к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</w:t>
      </w:r>
      <w:r>
        <w:rPr>
          <w:rFonts w:ascii="Times New Roman" w:hAnsi="Times New Roman"/>
          <w:sz w:val="24"/>
          <w:szCs w:val="24"/>
        </w:rPr>
        <w:t xml:space="preserve"> (далее – Инструкция)</w:t>
      </w:r>
      <w:r w:rsidRPr="00FC4FD2">
        <w:rPr>
          <w:rFonts w:ascii="Times New Roman" w:hAnsi="Times New Roman"/>
          <w:sz w:val="24"/>
          <w:szCs w:val="24"/>
        </w:rPr>
        <w:t>.</w:t>
      </w:r>
    </w:p>
  </w:footnote>
  <w:footnote w:id="2">
    <w:p w:rsidR="00165425" w:rsidRDefault="00165425" w:rsidP="00CF254C">
      <w:pPr>
        <w:pStyle w:val="af4"/>
        <w:jc w:val="both"/>
      </w:pPr>
      <w:r w:rsidRPr="0079066D">
        <w:rPr>
          <w:rFonts w:ascii="Times New Roman" w:hAnsi="Times New Roman"/>
          <w:sz w:val="24"/>
          <w:szCs w:val="24"/>
          <w:vertAlign w:val="superscript"/>
        </w:rPr>
        <w:footnoteRef/>
      </w:r>
      <w:r w:rsidRPr="0079066D">
        <w:rPr>
          <w:rFonts w:ascii="Times New Roman" w:hAnsi="Times New Roman"/>
          <w:sz w:val="24"/>
          <w:szCs w:val="24"/>
        </w:rPr>
        <w:t xml:space="preserve"> </w:t>
      </w:r>
      <w:r w:rsidRPr="007A747C">
        <w:rPr>
          <w:rFonts w:ascii="Times New Roman" w:hAnsi="Times New Roman"/>
          <w:sz w:val="24"/>
          <w:szCs w:val="24"/>
        </w:rPr>
        <w:t>Код и наименование начальной группы занятий заполняются в соответствии с ОКЗ.</w:t>
      </w:r>
    </w:p>
  </w:footnote>
  <w:footnote w:id="3">
    <w:p w:rsidR="00165425" w:rsidRPr="00B35AFD" w:rsidRDefault="00165425" w:rsidP="00CF254C">
      <w:pPr>
        <w:pStyle w:val="af4"/>
        <w:jc w:val="both"/>
        <w:rPr>
          <w:sz w:val="24"/>
          <w:szCs w:val="24"/>
        </w:rPr>
      </w:pPr>
      <w:r w:rsidRPr="0079066D">
        <w:rPr>
          <w:rFonts w:ascii="Times New Roman" w:hAnsi="Times New Roman"/>
          <w:sz w:val="24"/>
          <w:szCs w:val="24"/>
          <w:vertAlign w:val="superscript"/>
        </w:rPr>
        <w:footnoteRef/>
      </w:r>
      <w:r w:rsidRPr="007A747C">
        <w:rPr>
          <w:rFonts w:ascii="Times New Roman" w:hAnsi="Times New Roman"/>
          <w:sz w:val="24"/>
          <w:szCs w:val="24"/>
        </w:rPr>
        <w:t> Код и наименование профессии рабочего, должности служащего заполняются в соответствии с ОКЗ.</w:t>
      </w:r>
    </w:p>
  </w:footnote>
  <w:footnote w:id="4">
    <w:p w:rsidR="00165425" w:rsidRPr="0079066D" w:rsidRDefault="00165425" w:rsidP="00CF254C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9066D">
        <w:rPr>
          <w:rFonts w:ascii="Times New Roman" w:hAnsi="Times New Roman"/>
          <w:sz w:val="24"/>
          <w:szCs w:val="24"/>
          <w:vertAlign w:val="superscript"/>
        </w:rPr>
        <w:footnoteRef/>
      </w:r>
      <w:r w:rsidRPr="0079066D">
        <w:rPr>
          <w:rFonts w:ascii="Times New Roman" w:hAnsi="Times New Roman"/>
          <w:sz w:val="24"/>
          <w:szCs w:val="24"/>
        </w:rPr>
        <w:t> Уровень квалификации указывается в соответствии с уровнями квалификации секторальной рамки квалификации, разработанной для соответствующего сектора экономики, а при ее отсутствии – в соответствии с уровнями квалификации национальной рамки квалификаций.</w:t>
      </w:r>
    </w:p>
  </w:footnote>
  <w:footnote w:id="5">
    <w:p w:rsidR="00165425" w:rsidRPr="00DB574C" w:rsidRDefault="00165425" w:rsidP="00CF254C">
      <w:pPr>
        <w:pStyle w:val="af4"/>
        <w:jc w:val="both"/>
        <w:rPr>
          <w:sz w:val="26"/>
          <w:szCs w:val="26"/>
        </w:rPr>
      </w:pPr>
      <w:r w:rsidRPr="0079066D">
        <w:rPr>
          <w:rFonts w:ascii="Times New Roman" w:hAnsi="Times New Roman"/>
          <w:sz w:val="24"/>
          <w:szCs w:val="24"/>
          <w:vertAlign w:val="superscript"/>
        </w:rPr>
        <w:footnoteRef/>
      </w:r>
      <w:r w:rsidRPr="0079066D">
        <w:rPr>
          <w:rFonts w:ascii="Times New Roman" w:hAnsi="Times New Roman"/>
          <w:sz w:val="24"/>
          <w:szCs w:val="24"/>
        </w:rPr>
        <w:t> Уровень квалификации указывается в соответствии с уровнями квалификации национальной рамки квалификаций.</w:t>
      </w:r>
    </w:p>
  </w:footnote>
  <w:footnote w:id="6">
    <w:p w:rsidR="00165425" w:rsidRDefault="00165425" w:rsidP="00CF254C">
      <w:pPr>
        <w:pStyle w:val="af4"/>
        <w:jc w:val="both"/>
      </w:pPr>
      <w:r w:rsidRPr="00837A0E">
        <w:rPr>
          <w:rFonts w:ascii="Times New Roman" w:hAnsi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r w:rsidRPr="00837A0E">
        <w:rPr>
          <w:rFonts w:ascii="Times New Roman" w:hAnsi="Times New Roman"/>
          <w:sz w:val="24"/>
          <w:szCs w:val="24"/>
        </w:rPr>
        <w:t>Код обобщенной трудовой функции и</w:t>
      </w:r>
      <w:r>
        <w:rPr>
          <w:rFonts w:ascii="Times New Roman" w:hAnsi="Times New Roman"/>
          <w:sz w:val="24"/>
          <w:szCs w:val="24"/>
        </w:rPr>
        <w:t xml:space="preserve"> код трудовой функции устанавливаю</w:t>
      </w:r>
      <w:r w:rsidRPr="00837A0E">
        <w:rPr>
          <w:rFonts w:ascii="Times New Roman" w:hAnsi="Times New Roman"/>
          <w:sz w:val="24"/>
          <w:szCs w:val="24"/>
        </w:rPr>
        <w:t xml:space="preserve">тся в соответствии с </w:t>
      </w:r>
      <w:hyperlink w:anchor="P134" w:history="1">
        <w:r w:rsidRPr="00837A0E">
          <w:rPr>
            <w:rFonts w:ascii="Times New Roman" w:hAnsi="Times New Roman"/>
            <w:sz w:val="24"/>
            <w:szCs w:val="24"/>
          </w:rPr>
          <w:t>подпунктом 18.3 пункта 18</w:t>
        </w:r>
      </w:hyperlink>
      <w:r w:rsidRPr="00837A0E">
        <w:rPr>
          <w:rFonts w:ascii="Times New Roman" w:hAnsi="Times New Roman"/>
          <w:sz w:val="24"/>
          <w:szCs w:val="24"/>
        </w:rPr>
        <w:t xml:space="preserve"> Инструкции. В случае заимствования обобщенной трудовой функции и (или) трудовой функции из ранее разработанного профессионального стандарта указываются код обобщенной трудовой функции и (или) трудовой функции, номер постановления и дата его утверждения.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422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5425" w:rsidRPr="00693788" w:rsidRDefault="00165425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9378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9378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9378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20341">
          <w:rPr>
            <w:rFonts w:ascii="Times New Roman" w:hAnsi="Times New Roman" w:cs="Times New Roman"/>
            <w:noProof/>
            <w:sz w:val="30"/>
            <w:szCs w:val="30"/>
          </w:rPr>
          <w:t>28</w:t>
        </w:r>
        <w:r w:rsidRPr="0069378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558C4"/>
    <w:multiLevelType w:val="hybridMultilevel"/>
    <w:tmpl w:val="67988BF2"/>
    <w:lvl w:ilvl="0" w:tplc="A440C89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703D1EAD"/>
    <w:multiLevelType w:val="multilevel"/>
    <w:tmpl w:val="2FAA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30A1B"/>
    <w:multiLevelType w:val="hybridMultilevel"/>
    <w:tmpl w:val="D18EF59E"/>
    <w:lvl w:ilvl="0" w:tplc="C09CC7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357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04"/>
    <w:rsid w:val="00000788"/>
    <w:rsid w:val="00002D26"/>
    <w:rsid w:val="00003CFC"/>
    <w:rsid w:val="0001011C"/>
    <w:rsid w:val="00010856"/>
    <w:rsid w:val="0004617F"/>
    <w:rsid w:val="00071330"/>
    <w:rsid w:val="00080A5D"/>
    <w:rsid w:val="00083C59"/>
    <w:rsid w:val="00097EEB"/>
    <w:rsid w:val="000A2A26"/>
    <w:rsid w:val="000B2040"/>
    <w:rsid w:val="000B4645"/>
    <w:rsid w:val="000C2F55"/>
    <w:rsid w:val="000C405E"/>
    <w:rsid w:val="000C7D4E"/>
    <w:rsid w:val="000D28B5"/>
    <w:rsid w:val="000D70A4"/>
    <w:rsid w:val="000E646F"/>
    <w:rsid w:val="000E7F71"/>
    <w:rsid w:val="001053B0"/>
    <w:rsid w:val="00112A28"/>
    <w:rsid w:val="00120341"/>
    <w:rsid w:val="0013517F"/>
    <w:rsid w:val="00145C77"/>
    <w:rsid w:val="001540B4"/>
    <w:rsid w:val="00157A1A"/>
    <w:rsid w:val="00165425"/>
    <w:rsid w:val="001673B9"/>
    <w:rsid w:val="0017603A"/>
    <w:rsid w:val="00182C0D"/>
    <w:rsid w:val="001850FD"/>
    <w:rsid w:val="001A5500"/>
    <w:rsid w:val="001B3A7C"/>
    <w:rsid w:val="001C0B8C"/>
    <w:rsid w:val="001C3AFD"/>
    <w:rsid w:val="001C4DD3"/>
    <w:rsid w:val="001E17E0"/>
    <w:rsid w:val="001E7EC0"/>
    <w:rsid w:val="001F0A1C"/>
    <w:rsid w:val="001F7133"/>
    <w:rsid w:val="00201EC2"/>
    <w:rsid w:val="00221FAA"/>
    <w:rsid w:val="00246653"/>
    <w:rsid w:val="0024760D"/>
    <w:rsid w:val="00283218"/>
    <w:rsid w:val="00292A50"/>
    <w:rsid w:val="0029515F"/>
    <w:rsid w:val="002A1C94"/>
    <w:rsid w:val="002B1D97"/>
    <w:rsid w:val="002C4464"/>
    <w:rsid w:val="002E4D81"/>
    <w:rsid w:val="002E5EBE"/>
    <w:rsid w:val="002E5F6C"/>
    <w:rsid w:val="002F674E"/>
    <w:rsid w:val="00304897"/>
    <w:rsid w:val="00312F39"/>
    <w:rsid w:val="00316CC6"/>
    <w:rsid w:val="0032480F"/>
    <w:rsid w:val="00332EF8"/>
    <w:rsid w:val="00342882"/>
    <w:rsid w:val="00385C42"/>
    <w:rsid w:val="00386197"/>
    <w:rsid w:val="003868F1"/>
    <w:rsid w:val="003A0DE8"/>
    <w:rsid w:val="003A732D"/>
    <w:rsid w:val="003B3841"/>
    <w:rsid w:val="003B63DA"/>
    <w:rsid w:val="003B6C91"/>
    <w:rsid w:val="003C5381"/>
    <w:rsid w:val="003C612A"/>
    <w:rsid w:val="003D0A4C"/>
    <w:rsid w:val="003D39FD"/>
    <w:rsid w:val="003F0B4E"/>
    <w:rsid w:val="00402553"/>
    <w:rsid w:val="00404270"/>
    <w:rsid w:val="00421751"/>
    <w:rsid w:val="0042275C"/>
    <w:rsid w:val="004327F4"/>
    <w:rsid w:val="00432F2B"/>
    <w:rsid w:val="004344A4"/>
    <w:rsid w:val="00434799"/>
    <w:rsid w:val="00436A14"/>
    <w:rsid w:val="00436AC8"/>
    <w:rsid w:val="00437E6A"/>
    <w:rsid w:val="0044093E"/>
    <w:rsid w:val="00470891"/>
    <w:rsid w:val="00474122"/>
    <w:rsid w:val="00481F6A"/>
    <w:rsid w:val="004A1D7B"/>
    <w:rsid w:val="004A3E8A"/>
    <w:rsid w:val="004B2D4B"/>
    <w:rsid w:val="004C173E"/>
    <w:rsid w:val="004D310E"/>
    <w:rsid w:val="004D5AD5"/>
    <w:rsid w:val="004E1849"/>
    <w:rsid w:val="004F5DFE"/>
    <w:rsid w:val="004F65F4"/>
    <w:rsid w:val="00513983"/>
    <w:rsid w:val="0051572F"/>
    <w:rsid w:val="00536203"/>
    <w:rsid w:val="00541A8E"/>
    <w:rsid w:val="0054701E"/>
    <w:rsid w:val="00550DFF"/>
    <w:rsid w:val="00561570"/>
    <w:rsid w:val="00567F26"/>
    <w:rsid w:val="00572BB0"/>
    <w:rsid w:val="00575B1F"/>
    <w:rsid w:val="005808ED"/>
    <w:rsid w:val="005822C9"/>
    <w:rsid w:val="005851B4"/>
    <w:rsid w:val="00587490"/>
    <w:rsid w:val="00594B49"/>
    <w:rsid w:val="005C657F"/>
    <w:rsid w:val="005D20A6"/>
    <w:rsid w:val="005E1E32"/>
    <w:rsid w:val="005E30AA"/>
    <w:rsid w:val="005F2B4D"/>
    <w:rsid w:val="005F3027"/>
    <w:rsid w:val="005F3955"/>
    <w:rsid w:val="005F5036"/>
    <w:rsid w:val="005F5445"/>
    <w:rsid w:val="005F6F9B"/>
    <w:rsid w:val="00600E5A"/>
    <w:rsid w:val="0060645E"/>
    <w:rsid w:val="0061143B"/>
    <w:rsid w:val="006238ED"/>
    <w:rsid w:val="00643FBD"/>
    <w:rsid w:val="00654CED"/>
    <w:rsid w:val="006704DF"/>
    <w:rsid w:val="00675C43"/>
    <w:rsid w:val="006769C3"/>
    <w:rsid w:val="00693788"/>
    <w:rsid w:val="00695809"/>
    <w:rsid w:val="0069650A"/>
    <w:rsid w:val="006B2569"/>
    <w:rsid w:val="00705E28"/>
    <w:rsid w:val="00711C84"/>
    <w:rsid w:val="00712457"/>
    <w:rsid w:val="00717445"/>
    <w:rsid w:val="007418C7"/>
    <w:rsid w:val="0075731C"/>
    <w:rsid w:val="00776C63"/>
    <w:rsid w:val="007773DA"/>
    <w:rsid w:val="007857E2"/>
    <w:rsid w:val="00790245"/>
    <w:rsid w:val="00795738"/>
    <w:rsid w:val="007A6A48"/>
    <w:rsid w:val="007B02A6"/>
    <w:rsid w:val="007B0B2C"/>
    <w:rsid w:val="007C32B0"/>
    <w:rsid w:val="007C50C2"/>
    <w:rsid w:val="007C5C72"/>
    <w:rsid w:val="007D1E7C"/>
    <w:rsid w:val="007D3ACC"/>
    <w:rsid w:val="007D5790"/>
    <w:rsid w:val="007E2B82"/>
    <w:rsid w:val="007F013D"/>
    <w:rsid w:val="007F169F"/>
    <w:rsid w:val="00815E8F"/>
    <w:rsid w:val="00834F38"/>
    <w:rsid w:val="0085100E"/>
    <w:rsid w:val="0086745C"/>
    <w:rsid w:val="008B0B68"/>
    <w:rsid w:val="008B3185"/>
    <w:rsid w:val="008C3FDD"/>
    <w:rsid w:val="008D3727"/>
    <w:rsid w:val="008E5818"/>
    <w:rsid w:val="008F3790"/>
    <w:rsid w:val="008F5D9A"/>
    <w:rsid w:val="00904310"/>
    <w:rsid w:val="00913338"/>
    <w:rsid w:val="009226D2"/>
    <w:rsid w:val="0093086E"/>
    <w:rsid w:val="0093709F"/>
    <w:rsid w:val="00942CF1"/>
    <w:rsid w:val="0095120B"/>
    <w:rsid w:val="009606B2"/>
    <w:rsid w:val="00983E07"/>
    <w:rsid w:val="0099164F"/>
    <w:rsid w:val="009A3BBC"/>
    <w:rsid w:val="009A73C3"/>
    <w:rsid w:val="009B1048"/>
    <w:rsid w:val="009B4002"/>
    <w:rsid w:val="009B57BA"/>
    <w:rsid w:val="009D0CDB"/>
    <w:rsid w:val="009D7D01"/>
    <w:rsid w:val="009E3044"/>
    <w:rsid w:val="009E3BFD"/>
    <w:rsid w:val="009F5717"/>
    <w:rsid w:val="00A02B0A"/>
    <w:rsid w:val="00A03E2F"/>
    <w:rsid w:val="00A0421C"/>
    <w:rsid w:val="00A20892"/>
    <w:rsid w:val="00A22008"/>
    <w:rsid w:val="00A25B6E"/>
    <w:rsid w:val="00A322EC"/>
    <w:rsid w:val="00A44F6B"/>
    <w:rsid w:val="00A47C51"/>
    <w:rsid w:val="00A873DF"/>
    <w:rsid w:val="00A9363E"/>
    <w:rsid w:val="00A97495"/>
    <w:rsid w:val="00AB0E56"/>
    <w:rsid w:val="00AB2136"/>
    <w:rsid w:val="00AB2F6D"/>
    <w:rsid w:val="00AB60C0"/>
    <w:rsid w:val="00AC0E3E"/>
    <w:rsid w:val="00AC32F9"/>
    <w:rsid w:val="00AC7EC3"/>
    <w:rsid w:val="00AE53BB"/>
    <w:rsid w:val="00AE6B92"/>
    <w:rsid w:val="00AE79AF"/>
    <w:rsid w:val="00AF6AF4"/>
    <w:rsid w:val="00B00C6A"/>
    <w:rsid w:val="00B164EE"/>
    <w:rsid w:val="00B25CAC"/>
    <w:rsid w:val="00B345F5"/>
    <w:rsid w:val="00B43C16"/>
    <w:rsid w:val="00B446D3"/>
    <w:rsid w:val="00B45603"/>
    <w:rsid w:val="00B46E6F"/>
    <w:rsid w:val="00B5248B"/>
    <w:rsid w:val="00B527D6"/>
    <w:rsid w:val="00B643B1"/>
    <w:rsid w:val="00B817CC"/>
    <w:rsid w:val="00BA4E0F"/>
    <w:rsid w:val="00BE098A"/>
    <w:rsid w:val="00BE56D1"/>
    <w:rsid w:val="00BE71D6"/>
    <w:rsid w:val="00BF20B1"/>
    <w:rsid w:val="00C00093"/>
    <w:rsid w:val="00C04CDC"/>
    <w:rsid w:val="00C05C8A"/>
    <w:rsid w:val="00C060DB"/>
    <w:rsid w:val="00C116E8"/>
    <w:rsid w:val="00C13704"/>
    <w:rsid w:val="00C343FC"/>
    <w:rsid w:val="00C46040"/>
    <w:rsid w:val="00C615BF"/>
    <w:rsid w:val="00C62C94"/>
    <w:rsid w:val="00C64085"/>
    <w:rsid w:val="00C71C74"/>
    <w:rsid w:val="00C76C3C"/>
    <w:rsid w:val="00C8138A"/>
    <w:rsid w:val="00C97630"/>
    <w:rsid w:val="00CA18F4"/>
    <w:rsid w:val="00CD176C"/>
    <w:rsid w:val="00CD72C7"/>
    <w:rsid w:val="00CD7694"/>
    <w:rsid w:val="00CE6015"/>
    <w:rsid w:val="00CE714E"/>
    <w:rsid w:val="00CF254C"/>
    <w:rsid w:val="00D22DEA"/>
    <w:rsid w:val="00D55EE1"/>
    <w:rsid w:val="00D614CD"/>
    <w:rsid w:val="00D72B18"/>
    <w:rsid w:val="00D73945"/>
    <w:rsid w:val="00D86632"/>
    <w:rsid w:val="00D86ACC"/>
    <w:rsid w:val="00D87DFE"/>
    <w:rsid w:val="00D90349"/>
    <w:rsid w:val="00D941CE"/>
    <w:rsid w:val="00D953E0"/>
    <w:rsid w:val="00D96C8D"/>
    <w:rsid w:val="00DA47CC"/>
    <w:rsid w:val="00DA742F"/>
    <w:rsid w:val="00DB3F3D"/>
    <w:rsid w:val="00DC0D5E"/>
    <w:rsid w:val="00DC33D4"/>
    <w:rsid w:val="00DC6169"/>
    <w:rsid w:val="00DD1E15"/>
    <w:rsid w:val="00DE4830"/>
    <w:rsid w:val="00DF03C1"/>
    <w:rsid w:val="00E02526"/>
    <w:rsid w:val="00E05CEE"/>
    <w:rsid w:val="00E148D2"/>
    <w:rsid w:val="00E16385"/>
    <w:rsid w:val="00E17380"/>
    <w:rsid w:val="00E222F4"/>
    <w:rsid w:val="00E22598"/>
    <w:rsid w:val="00E2295E"/>
    <w:rsid w:val="00E47277"/>
    <w:rsid w:val="00E47D79"/>
    <w:rsid w:val="00E5264C"/>
    <w:rsid w:val="00E60288"/>
    <w:rsid w:val="00E61716"/>
    <w:rsid w:val="00E669FC"/>
    <w:rsid w:val="00E76AE3"/>
    <w:rsid w:val="00E8151A"/>
    <w:rsid w:val="00E92036"/>
    <w:rsid w:val="00E922D8"/>
    <w:rsid w:val="00E96425"/>
    <w:rsid w:val="00EB35C6"/>
    <w:rsid w:val="00EB790F"/>
    <w:rsid w:val="00EF327E"/>
    <w:rsid w:val="00EF3467"/>
    <w:rsid w:val="00F01762"/>
    <w:rsid w:val="00F20A80"/>
    <w:rsid w:val="00F311AD"/>
    <w:rsid w:val="00F41E44"/>
    <w:rsid w:val="00F437E1"/>
    <w:rsid w:val="00F62B9F"/>
    <w:rsid w:val="00F65A2C"/>
    <w:rsid w:val="00F668AF"/>
    <w:rsid w:val="00F90C7E"/>
    <w:rsid w:val="00FB29CF"/>
    <w:rsid w:val="00FB402D"/>
    <w:rsid w:val="00FC0F18"/>
    <w:rsid w:val="00FE5C6B"/>
    <w:rsid w:val="00FE7AE3"/>
    <w:rsid w:val="00FF049A"/>
    <w:rsid w:val="00FF32D2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0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6A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86A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D86ACC"/>
  </w:style>
  <w:style w:type="paragraph" w:styleId="a4">
    <w:name w:val="header"/>
    <w:basedOn w:val="a"/>
    <w:link w:val="a5"/>
    <w:uiPriority w:val="99"/>
    <w:unhideWhenUsed/>
    <w:rsid w:val="00D86A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86ACC"/>
  </w:style>
  <w:style w:type="paragraph" w:styleId="a6">
    <w:name w:val="footer"/>
    <w:basedOn w:val="a"/>
    <w:link w:val="a7"/>
    <w:uiPriority w:val="99"/>
    <w:unhideWhenUsed/>
    <w:rsid w:val="00D86A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86ACC"/>
  </w:style>
  <w:style w:type="paragraph" w:customStyle="1" w:styleId="p-normal">
    <w:name w:val="p-normal"/>
    <w:basedOn w:val="a"/>
    <w:rsid w:val="00D86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basedOn w:val="a0"/>
    <w:rsid w:val="00D86ACC"/>
  </w:style>
  <w:style w:type="character" w:customStyle="1" w:styleId="colorff00ff">
    <w:name w:val="color__ff00ff"/>
    <w:basedOn w:val="a0"/>
    <w:rsid w:val="00D86ACC"/>
  </w:style>
  <w:style w:type="character" w:customStyle="1" w:styleId="fake-non-breaking-space">
    <w:name w:val="fake-non-breaking-space"/>
    <w:basedOn w:val="a0"/>
    <w:rsid w:val="00D86ACC"/>
  </w:style>
  <w:style w:type="character" w:customStyle="1" w:styleId="color0000ff">
    <w:name w:val="color__0000ff"/>
    <w:basedOn w:val="a0"/>
    <w:rsid w:val="00D86ACC"/>
  </w:style>
  <w:style w:type="paragraph" w:customStyle="1" w:styleId="p-consnonformat">
    <w:name w:val="p-consnonformat"/>
    <w:basedOn w:val="a"/>
    <w:rsid w:val="00D86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nonformat">
    <w:name w:val="h-consnonformat"/>
    <w:basedOn w:val="a0"/>
    <w:rsid w:val="00D86ACC"/>
  </w:style>
  <w:style w:type="character" w:customStyle="1" w:styleId="font-weightbold">
    <w:name w:val="font-weight_bold"/>
    <w:basedOn w:val="a0"/>
    <w:rsid w:val="00D86ACC"/>
  </w:style>
  <w:style w:type="paragraph" w:customStyle="1" w:styleId="ConsPlusNormal">
    <w:name w:val="ConsPlusNormal"/>
    <w:rsid w:val="00D86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D8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uiPriority w:val="99"/>
    <w:rsid w:val="00D86ACC"/>
  </w:style>
  <w:style w:type="paragraph" w:customStyle="1" w:styleId="10">
    <w:name w:val="1 Раздел"/>
    <w:link w:val="11"/>
    <w:uiPriority w:val="99"/>
    <w:rsid w:val="00D86ACC"/>
    <w:pPr>
      <w:shd w:val="clear" w:color="auto" w:fill="FFFFFF"/>
      <w:tabs>
        <w:tab w:val="left" w:pos="0"/>
        <w:tab w:val="left" w:pos="709"/>
      </w:tabs>
      <w:spacing w:before="235" w:after="163" w:line="240" w:lineRule="auto"/>
      <w:ind w:firstLine="425"/>
      <w:outlineLvl w:val="0"/>
    </w:pPr>
    <w:rPr>
      <w:rFonts w:ascii="Arial" w:eastAsia="Times New Roman" w:hAnsi="Arial" w:cs="Arial"/>
      <w:b/>
      <w:bCs/>
      <w:lang w:val="en-US"/>
    </w:rPr>
  </w:style>
  <w:style w:type="character" w:customStyle="1" w:styleId="11">
    <w:name w:val="1 Раздел Знак"/>
    <w:link w:val="10"/>
    <w:uiPriority w:val="99"/>
    <w:rsid w:val="00D86ACC"/>
    <w:rPr>
      <w:rFonts w:ascii="Arial" w:eastAsia="Times New Roman" w:hAnsi="Arial" w:cs="Arial"/>
      <w:b/>
      <w:bCs/>
      <w:shd w:val="clear" w:color="auto" w:fill="FFFFFF"/>
      <w:lang w:val="en-US"/>
    </w:rPr>
  </w:style>
  <w:style w:type="paragraph" w:customStyle="1" w:styleId="a9">
    <w:name w:val="Обычный+по ширине"/>
    <w:basedOn w:val="2"/>
    <w:link w:val="aa"/>
    <w:uiPriority w:val="99"/>
    <w:rsid w:val="00D86ACC"/>
    <w:pPr>
      <w:keepNext w:val="0"/>
      <w:keepLines w:val="0"/>
      <w:suppressAutoHyphens/>
      <w:spacing w:before="0" w:line="240" w:lineRule="auto"/>
      <w:ind w:firstLine="540"/>
      <w:jc w:val="both"/>
    </w:pPr>
    <w:rPr>
      <w:rFonts w:ascii="Arial" w:eastAsia="Times New Roman" w:hAnsi="Arial" w:cs="Arial"/>
      <w:color w:val="auto"/>
      <w:sz w:val="20"/>
      <w:szCs w:val="20"/>
      <w:lang w:val="en-US" w:eastAsia="ru-RU"/>
    </w:rPr>
  </w:style>
  <w:style w:type="character" w:customStyle="1" w:styleId="aa">
    <w:name w:val="Обычный+по ширине Знак"/>
    <w:link w:val="a9"/>
    <w:uiPriority w:val="99"/>
    <w:rsid w:val="00D86ACC"/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3">
    <w:name w:val="3 Просто текст"/>
    <w:link w:val="30"/>
    <w:qFormat/>
    <w:rsid w:val="00D86ACC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3 Просто текст Знак"/>
    <w:link w:val="3"/>
    <w:rsid w:val="00D86ACC"/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D86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86A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AC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6A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A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6AC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86AC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6ACC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D86ACC"/>
    <w:pPr>
      <w:spacing w:after="0" w:line="240" w:lineRule="auto"/>
    </w:pPr>
  </w:style>
  <w:style w:type="numbering" w:customStyle="1" w:styleId="21">
    <w:name w:val="Нет списка2"/>
    <w:next w:val="a2"/>
    <w:uiPriority w:val="99"/>
    <w:semiHidden/>
    <w:unhideWhenUsed/>
    <w:rsid w:val="00432F2B"/>
  </w:style>
  <w:style w:type="character" w:styleId="af3">
    <w:name w:val="Placeholder Text"/>
    <w:uiPriority w:val="99"/>
    <w:semiHidden/>
    <w:rsid w:val="00432F2B"/>
    <w:rPr>
      <w:rFonts w:cs="Times New Roman"/>
      <w:color w:val="808080"/>
    </w:rPr>
  </w:style>
  <w:style w:type="paragraph" w:styleId="af4">
    <w:name w:val="footnote text"/>
    <w:basedOn w:val="a"/>
    <w:link w:val="af5"/>
    <w:unhideWhenUsed/>
    <w:rsid w:val="00EF327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EF327E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0"/>
    <w:unhideWhenUsed/>
    <w:rsid w:val="00EF32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0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6A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86A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D86ACC"/>
  </w:style>
  <w:style w:type="paragraph" w:styleId="a4">
    <w:name w:val="header"/>
    <w:basedOn w:val="a"/>
    <w:link w:val="a5"/>
    <w:uiPriority w:val="99"/>
    <w:unhideWhenUsed/>
    <w:rsid w:val="00D86A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86ACC"/>
  </w:style>
  <w:style w:type="paragraph" w:styleId="a6">
    <w:name w:val="footer"/>
    <w:basedOn w:val="a"/>
    <w:link w:val="a7"/>
    <w:uiPriority w:val="99"/>
    <w:unhideWhenUsed/>
    <w:rsid w:val="00D86A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86ACC"/>
  </w:style>
  <w:style w:type="paragraph" w:customStyle="1" w:styleId="p-normal">
    <w:name w:val="p-normal"/>
    <w:basedOn w:val="a"/>
    <w:rsid w:val="00D86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basedOn w:val="a0"/>
    <w:rsid w:val="00D86ACC"/>
  </w:style>
  <w:style w:type="character" w:customStyle="1" w:styleId="colorff00ff">
    <w:name w:val="color__ff00ff"/>
    <w:basedOn w:val="a0"/>
    <w:rsid w:val="00D86ACC"/>
  </w:style>
  <w:style w:type="character" w:customStyle="1" w:styleId="fake-non-breaking-space">
    <w:name w:val="fake-non-breaking-space"/>
    <w:basedOn w:val="a0"/>
    <w:rsid w:val="00D86ACC"/>
  </w:style>
  <w:style w:type="character" w:customStyle="1" w:styleId="color0000ff">
    <w:name w:val="color__0000ff"/>
    <w:basedOn w:val="a0"/>
    <w:rsid w:val="00D86ACC"/>
  </w:style>
  <w:style w:type="paragraph" w:customStyle="1" w:styleId="p-consnonformat">
    <w:name w:val="p-consnonformat"/>
    <w:basedOn w:val="a"/>
    <w:rsid w:val="00D86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nonformat">
    <w:name w:val="h-consnonformat"/>
    <w:basedOn w:val="a0"/>
    <w:rsid w:val="00D86ACC"/>
  </w:style>
  <w:style w:type="character" w:customStyle="1" w:styleId="font-weightbold">
    <w:name w:val="font-weight_bold"/>
    <w:basedOn w:val="a0"/>
    <w:rsid w:val="00D86ACC"/>
  </w:style>
  <w:style w:type="paragraph" w:customStyle="1" w:styleId="ConsPlusNormal">
    <w:name w:val="ConsPlusNormal"/>
    <w:rsid w:val="00D86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D8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uiPriority w:val="99"/>
    <w:rsid w:val="00D86ACC"/>
  </w:style>
  <w:style w:type="paragraph" w:customStyle="1" w:styleId="10">
    <w:name w:val="1 Раздел"/>
    <w:link w:val="11"/>
    <w:uiPriority w:val="99"/>
    <w:rsid w:val="00D86ACC"/>
    <w:pPr>
      <w:shd w:val="clear" w:color="auto" w:fill="FFFFFF"/>
      <w:tabs>
        <w:tab w:val="left" w:pos="0"/>
        <w:tab w:val="left" w:pos="709"/>
      </w:tabs>
      <w:spacing w:before="235" w:after="163" w:line="240" w:lineRule="auto"/>
      <w:ind w:firstLine="425"/>
      <w:outlineLvl w:val="0"/>
    </w:pPr>
    <w:rPr>
      <w:rFonts w:ascii="Arial" w:eastAsia="Times New Roman" w:hAnsi="Arial" w:cs="Arial"/>
      <w:b/>
      <w:bCs/>
      <w:lang w:val="en-US"/>
    </w:rPr>
  </w:style>
  <w:style w:type="character" w:customStyle="1" w:styleId="11">
    <w:name w:val="1 Раздел Знак"/>
    <w:link w:val="10"/>
    <w:uiPriority w:val="99"/>
    <w:rsid w:val="00D86ACC"/>
    <w:rPr>
      <w:rFonts w:ascii="Arial" w:eastAsia="Times New Roman" w:hAnsi="Arial" w:cs="Arial"/>
      <w:b/>
      <w:bCs/>
      <w:shd w:val="clear" w:color="auto" w:fill="FFFFFF"/>
      <w:lang w:val="en-US"/>
    </w:rPr>
  </w:style>
  <w:style w:type="paragraph" w:customStyle="1" w:styleId="a9">
    <w:name w:val="Обычный+по ширине"/>
    <w:basedOn w:val="2"/>
    <w:link w:val="aa"/>
    <w:uiPriority w:val="99"/>
    <w:rsid w:val="00D86ACC"/>
    <w:pPr>
      <w:keepNext w:val="0"/>
      <w:keepLines w:val="0"/>
      <w:suppressAutoHyphens/>
      <w:spacing w:before="0" w:line="240" w:lineRule="auto"/>
      <w:ind w:firstLine="540"/>
      <w:jc w:val="both"/>
    </w:pPr>
    <w:rPr>
      <w:rFonts w:ascii="Arial" w:eastAsia="Times New Roman" w:hAnsi="Arial" w:cs="Arial"/>
      <w:color w:val="auto"/>
      <w:sz w:val="20"/>
      <w:szCs w:val="20"/>
      <w:lang w:val="en-US" w:eastAsia="ru-RU"/>
    </w:rPr>
  </w:style>
  <w:style w:type="character" w:customStyle="1" w:styleId="aa">
    <w:name w:val="Обычный+по ширине Знак"/>
    <w:link w:val="a9"/>
    <w:uiPriority w:val="99"/>
    <w:rsid w:val="00D86ACC"/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3">
    <w:name w:val="3 Просто текст"/>
    <w:link w:val="30"/>
    <w:qFormat/>
    <w:rsid w:val="00D86ACC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3 Просто текст Знак"/>
    <w:link w:val="3"/>
    <w:rsid w:val="00D86ACC"/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D86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86A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AC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6A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A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6AC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86AC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6ACC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D86ACC"/>
    <w:pPr>
      <w:spacing w:after="0" w:line="240" w:lineRule="auto"/>
    </w:pPr>
  </w:style>
  <w:style w:type="numbering" w:customStyle="1" w:styleId="21">
    <w:name w:val="Нет списка2"/>
    <w:next w:val="a2"/>
    <w:uiPriority w:val="99"/>
    <w:semiHidden/>
    <w:unhideWhenUsed/>
    <w:rsid w:val="00432F2B"/>
  </w:style>
  <w:style w:type="character" w:styleId="af3">
    <w:name w:val="Placeholder Text"/>
    <w:uiPriority w:val="99"/>
    <w:semiHidden/>
    <w:rsid w:val="00432F2B"/>
    <w:rPr>
      <w:rFonts w:cs="Times New Roman"/>
      <w:color w:val="808080"/>
    </w:rPr>
  </w:style>
  <w:style w:type="paragraph" w:styleId="af4">
    <w:name w:val="footnote text"/>
    <w:basedOn w:val="a"/>
    <w:link w:val="af5"/>
    <w:unhideWhenUsed/>
    <w:rsid w:val="00EF327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EF327E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0"/>
    <w:unhideWhenUsed/>
    <w:rsid w:val="00EF3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D98A-080D-4FC2-8FFC-8A207A56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7366</Words>
  <Characters>41987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 Николаевна</dc:creator>
  <cp:lastModifiedBy>Стафинцова Александра Игоревна</cp:lastModifiedBy>
  <cp:revision>2</cp:revision>
  <cp:lastPrinted>2024-02-15T14:47:00Z</cp:lastPrinted>
  <dcterms:created xsi:type="dcterms:W3CDTF">2024-03-28T07:37:00Z</dcterms:created>
  <dcterms:modified xsi:type="dcterms:W3CDTF">2024-03-28T07:37:00Z</dcterms:modified>
</cp:coreProperties>
</file>