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FD" w:rsidRDefault="002A52A7">
      <w:pPr>
        <w:snapToGrid w:val="0"/>
        <w:spacing w:after="120"/>
        <w:jc w:val="center"/>
        <w:rPr>
          <w:rFonts w:ascii="Arial" w:hAnsi="Arial" w:cs="Arial"/>
          <w:b/>
          <w:sz w:val="20"/>
          <w:szCs w:val="20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ПРОФЕССИОНАЛЬНЫЙ СТАНДАРТ</w:t>
      </w:r>
    </w:p>
    <w:p w:rsidR="008E75FD" w:rsidRDefault="002A52A7">
      <w:pPr>
        <w:snapToGrid w:val="0"/>
        <w:spacing w:after="120"/>
        <w:jc w:val="center"/>
        <w:rPr>
          <w:rFonts w:ascii="Arial" w:eastAsia="Times New Roman" w:hAnsi="Arial" w:cs="Arial"/>
          <w:b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«КОСМЕТИК»</w:t>
      </w:r>
    </w:p>
    <w:p w:rsidR="008E75FD" w:rsidRDefault="002A52A7">
      <w:pPr>
        <w:snapToGrid w:val="0"/>
        <w:spacing w:after="120"/>
        <w:jc w:val="center"/>
        <w:rPr>
          <w:rFonts w:ascii="Arial" w:hAnsi="Arial" w:cs="Arial"/>
          <w:sz w:val="22"/>
          <w:szCs w:val="20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 w:eastAsia="ru-RU"/>
        </w:rPr>
        <w:t xml:space="preserve">(введен постановлением Минтруда и соцзащиты от </w:t>
      </w:r>
      <w:r>
        <w:rPr>
          <w:rFonts w:ascii="Arial" w:eastAsia="Times New Roman" w:hAnsi="Arial" w:cs="Arial"/>
          <w:sz w:val="22"/>
          <w:szCs w:val="22"/>
          <w:lang w:val="en-US" w:eastAsia="ru-RU"/>
        </w:rPr>
        <w:t>28.02.2022</w:t>
      </w:r>
      <w:r>
        <w:rPr>
          <w:rFonts w:ascii="Arial" w:eastAsia="Times New Roman" w:hAnsi="Arial" w:cs="Arial"/>
          <w:sz w:val="22"/>
          <w:szCs w:val="22"/>
          <w:lang w:val="en-US" w:eastAsia="ru-RU"/>
        </w:rPr>
        <w:t xml:space="preserve"> N 16)</w:t>
      </w:r>
    </w:p>
    <w:p w:rsidR="008E75FD" w:rsidRDefault="008E75FD">
      <w:pPr>
        <w:snapToGrid w:val="0"/>
        <w:spacing w:after="120"/>
        <w:jc w:val="center"/>
        <w:rPr>
          <w:rFonts w:eastAsia="Times New Roman" w:cs="Arial"/>
          <w:sz w:val="22"/>
          <w:szCs w:val="22"/>
          <w:lang w:val="en-US" w:eastAsia="ru-RU"/>
        </w:rPr>
      </w:pPr>
    </w:p>
    <w:p w:rsidR="008E75FD" w:rsidRDefault="002A52A7">
      <w:pPr>
        <w:tabs>
          <w:tab w:val="right" w:leader="dot" w:pos="9639"/>
        </w:tabs>
        <w:snapToGrid w:val="0"/>
        <w:spacing w:after="120" w:line="280" w:lineRule="exact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ГЛАВА</w:t>
      </w:r>
      <w:r>
        <w:rPr>
          <w:rFonts w:ascii="Arial" w:eastAsia="Times New Roman" w:hAnsi="Arial" w:cs="Arial"/>
          <w:b/>
          <w:spacing w:val="-6"/>
          <w:sz w:val="20"/>
          <w:szCs w:val="20"/>
          <w:lang w:val="ru-RU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1</w:t>
      </w:r>
    </w:p>
    <w:p w:rsidR="008E75FD" w:rsidRDefault="002A52A7">
      <w:pPr>
        <w:snapToGrid w:val="0"/>
        <w:spacing w:after="120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ОБЩИЕ СВЕДЕНИЯ</w:t>
      </w:r>
    </w:p>
    <w:p w:rsidR="008E75FD" w:rsidRDefault="002A52A7">
      <w:pPr>
        <w:snapToGrid w:val="0"/>
        <w:ind w:firstLine="426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1.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Настоящий профессиональный стандарт разработан на вид трудовой деятельности «Косметик».</w:t>
      </w:r>
    </w:p>
    <w:p w:rsidR="008E75FD" w:rsidRDefault="002A52A7">
      <w:pPr>
        <w:snapToGrid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Настоящий профессиональный стандарт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разработан рабочей группой, созданной Секторальным советом квалификаций при Министерстве антимонопольного регулирования и торговли.</w:t>
      </w:r>
    </w:p>
    <w:p w:rsidR="008E75FD" w:rsidRDefault="002A52A7">
      <w:pPr>
        <w:snapToGrid w:val="0"/>
        <w:ind w:firstLine="425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2.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Настоящий профессиональный стандарт может применяться в организациях, осуществляющих следующие виды экономической деятель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ности (далее – ВЭД):</w:t>
      </w:r>
    </w:p>
    <w:tbl>
      <w:tblPr>
        <w:tblW w:w="935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9"/>
        <w:gridCol w:w="1120"/>
        <w:gridCol w:w="1101"/>
        <w:gridCol w:w="5466"/>
      </w:tblGrid>
      <w:tr w:rsidR="008E75FD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секции (подсекции)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группы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Код и наименование класса (подкласса) ВЭД</w:t>
            </w:r>
          </w:p>
        </w:tc>
      </w:tr>
      <w:tr w:rsidR="008E75FD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96020 Предоставление услуг парикмахерскими и салонами красоты </w:t>
            </w:r>
          </w:p>
        </w:tc>
      </w:tr>
      <w:tr w:rsidR="008E75FD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96040 Деятельность по обеспечению физического комфорта </w:t>
            </w:r>
          </w:p>
        </w:tc>
      </w:tr>
    </w:tbl>
    <w:p w:rsidR="008E75FD" w:rsidRDefault="002A52A7">
      <w:pPr>
        <w:snapToGrid w:val="0"/>
        <w:spacing w:before="120" w:after="120"/>
        <w:ind w:firstLine="425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3.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Настоящий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профессиональный стандарт распространяется на занятия, входящие в следующие классификационные группы занятий:</w:t>
      </w:r>
    </w:p>
    <w:tbl>
      <w:tblPr>
        <w:tblW w:w="935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7513"/>
      </w:tblGrid>
      <w:tr w:rsidR="008E75F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начальной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группы занятий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начальной группы занятий</w:t>
            </w:r>
          </w:p>
        </w:tc>
      </w:tr>
      <w:tr w:rsidR="008E75F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5142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Косметики и работники подобных занятий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</w:pPr>
    </w:p>
    <w:p w:rsidR="008E75FD" w:rsidRDefault="002A52A7">
      <w:pPr>
        <w:tabs>
          <w:tab w:val="right" w:leader="dot" w:pos="9639"/>
        </w:tabs>
        <w:snapToGrid w:val="0"/>
        <w:spacing w:after="120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ГЛАВА</w:t>
      </w:r>
      <w:r>
        <w:rPr>
          <w:rFonts w:ascii="Arial" w:eastAsia="Times New Roman" w:hAnsi="Arial" w:cs="Arial"/>
          <w:b/>
          <w:spacing w:val="-6"/>
          <w:sz w:val="20"/>
          <w:szCs w:val="20"/>
          <w:lang w:val="ru-RU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2</w:t>
      </w:r>
    </w:p>
    <w:p w:rsidR="008E75FD" w:rsidRDefault="002A52A7">
      <w:pPr>
        <w:snapToGrid w:val="0"/>
        <w:spacing w:after="120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 xml:space="preserve">КРАТКАЯ ХАРАКТЕРИСТИКА </w:t>
      </w: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ВИДА ТРУДОВОЙ ДЕЯТЕЛЬНОСТИ</w:t>
      </w:r>
    </w:p>
    <w:p w:rsidR="008E75FD" w:rsidRDefault="002A52A7">
      <w:pPr>
        <w:snapToGrid w:val="0"/>
        <w:ind w:firstLine="425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4. Цель вида трудовой деятельности «Косметик» – предоставлять услуги бытовые косметические (гигиенические и (или) эстетические по уходу за кожей лица, шеи, декольте, тела и волосистой части головы), а также спа-услуги (общеоздоро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вительные, релаксирующие или комплексные по обеспечению физического комфорта), направленные на удовлетворение потребностей и пожеланий потребителя, с учетом его индивидуальных особенностей, посредством физического и (или) химического воздействий на кожу и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организм потребителя в целом.</w:t>
      </w:r>
    </w:p>
    <w:p w:rsidR="008E75FD" w:rsidRDefault="002A52A7">
      <w:pPr>
        <w:snapToGrid w:val="0"/>
        <w:ind w:firstLine="425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Косметики после предварительной оценки состояния кожи, ее придатков, а также других органов и систем человека, путем внешнего осмотра и опроса потребителя, рекомендуют и осуществляют выполнение технологических процессов физиче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ского (массаж, природные и аппаратные физические факторы) и (или) химического (косметические средства и природные среды) воздействий на выбранную анатомическую зону или весь организм. Процесс оказания услуги предполагает последовательность действий, обеспе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чивающих наиболее эффективное взаимодействие выбранных материалов (косметических средств в виде геля, крема, маски, сыворотки, массажного средства (масла, крема) или иного), а также физических факторов с кожей и телом человека с общеоздоровительной и эстет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ической целью.</w:t>
      </w:r>
    </w:p>
    <w:p w:rsidR="008E75FD" w:rsidRDefault="002A52A7">
      <w:pPr>
        <w:tabs>
          <w:tab w:val="right" w:leader="dot" w:pos="9639"/>
        </w:tabs>
        <w:snapToGrid w:val="0"/>
        <w:ind w:firstLine="425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Получаемые результаты труда: оздоровление, профилактика преждевременного старения, коррекция психоэмоционального состояния, улучшение качества жизни потребителя.</w:t>
      </w:r>
    </w:p>
    <w:p w:rsidR="008E75FD" w:rsidRDefault="008E75FD">
      <w:pPr>
        <w:tabs>
          <w:tab w:val="right" w:leader="dot" w:pos="9639"/>
        </w:tabs>
        <w:snapToGrid w:val="0"/>
        <w:spacing w:after="120"/>
        <w:ind w:firstLine="425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8E75FD" w:rsidRDefault="002A52A7">
      <w:pPr>
        <w:snapToGrid w:val="0"/>
        <w:spacing w:after="120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ГЛАВА 3</w:t>
      </w:r>
    </w:p>
    <w:p w:rsidR="008E75FD" w:rsidRDefault="002A52A7">
      <w:pPr>
        <w:snapToGrid w:val="0"/>
        <w:spacing w:after="120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ПРИМЕРНЫЙ ПЕРЕЧЕНЬ ПРОФЕССИЙ РАБОЧИХ И ДОЛЖНОСТЕЙ СЛУЖАЩИХ:</w:t>
      </w:r>
    </w:p>
    <w:tbl>
      <w:tblPr>
        <w:tblW w:w="5000" w:type="pc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2"/>
        <w:gridCol w:w="6340"/>
        <w:gridCol w:w="2092"/>
      </w:tblGrid>
      <w:tr w:rsidR="008E75FD">
        <w:trPr>
          <w:trHeight w:val="236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Наимен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ование профессии рабочего, диапазон разрядов (наименование должности служащего)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квалификации</w:t>
            </w:r>
          </w:p>
        </w:tc>
      </w:tr>
      <w:tr w:rsidR="008E75F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5142-002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Косметик (4-й разряд)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5142-002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Косметик (5-й разряд)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:rsidR="008E75FD" w:rsidRDefault="008E75FD">
      <w:pPr>
        <w:snapToGrid w:val="0"/>
        <w:spacing w:after="1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ГЛАВА 4</w:t>
      </w:r>
    </w:p>
    <w:p w:rsidR="008E75FD" w:rsidRDefault="002A52A7">
      <w:pPr>
        <w:snapToGrid w:val="0"/>
        <w:spacing w:after="120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lastRenderedPageBreak/>
        <w:t xml:space="preserve">ПЕРЕЧЕНЬ ОБОБЩЕННЫХ ТРУДОВЫХ ФУНКЦИЙ, ТРУДОВЫХ ФУНКЦИЙ, ВЫДЕЛЕННЫХ В ДАННОМ </w:t>
      </w:r>
      <w:r>
        <w:rPr>
          <w:rFonts w:ascii="Arial" w:eastAsia="Times New Roman" w:hAnsi="Arial" w:cs="Arial"/>
          <w:b/>
          <w:sz w:val="20"/>
          <w:szCs w:val="20"/>
          <w:lang w:val="ru-RU" w:eastAsia="ru-RU"/>
        </w:rPr>
        <w:t>ВИДЕ ТРУДОВОЙ ДЕЯТЕЛЬНОСТИ</w:t>
      </w:r>
    </w:p>
    <w:p w:rsidR="008E75FD" w:rsidRDefault="008E75FD">
      <w:pPr>
        <w:snapToGrid w:val="0"/>
        <w:jc w:val="center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pPr w:leftFromText="180" w:rightFromText="180" w:vertAnchor="text" w:tblpY="1"/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2"/>
        <w:gridCol w:w="3358"/>
        <w:gridCol w:w="874"/>
        <w:gridCol w:w="3796"/>
        <w:gridCol w:w="1134"/>
      </w:tblGrid>
      <w:tr w:rsidR="008E75FD">
        <w:trPr>
          <w:trHeight w:val="416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Трудовые функции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ind w:left="-109"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квали-фикации</w:t>
            </w:r>
          </w:p>
        </w:tc>
      </w:tr>
      <w:tr w:rsidR="008E75FD">
        <w:trPr>
          <w:cantSplit/>
          <w:trHeight w:val="5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ind w:left="-142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8E75FD">
            <w:pPr>
              <w:snapToGrid w:val="0"/>
              <w:ind w:left="-109" w:right="-143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8E75FD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Подготовка собственной работы и (или) рабочего места</w:t>
            </w:r>
          </w:p>
          <w:p w:rsidR="008E75FD" w:rsidRDefault="008E75FD">
            <w:pPr>
              <w:snapToGrid w:val="0"/>
              <w:rPr>
                <w:rFonts w:ascii="Arial" w:eastAsia="Times New Roman" w:hAnsi="Arial" w:cs="Arial"/>
                <w:strike/>
                <w:sz w:val="20"/>
                <w:szCs w:val="20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Готовит свое рабочее место в начале и в конце работы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Осуществляет техническое обслуживание используемого оборудования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Поддерживает чистоту на рабочем месте в соответствии с санитарно-эпидемиологическими требованиями и  требованиями гигиенических нормативов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8E75FD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 w:eastAsia="ru-RU"/>
              </w:rPr>
              <w:t xml:space="preserve">Ведение учетной </w:t>
            </w:r>
            <w:r>
              <w:rPr>
                <w:rFonts w:ascii="Arial" w:eastAsia="Times New Roman" w:hAnsi="Arial" w:cs="Arial"/>
                <w:sz w:val="20"/>
                <w:szCs w:val="20"/>
                <w:lang w:val="mk-MK" w:eastAsia="ru-RU"/>
              </w:rPr>
              <w:t>документации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Ведет учет расходных материалов и косметических средств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Ведет личную карточку потребителя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Готовит отчет о потребностях в материалах, а также потенциальных проблемах при выполнении работ на оборудовании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Обеспечение деловой коммуникации и сотрудничества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Осуществляет коммуникацию с потребителем в процессе оказания услуги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Осуществляет деловое сотрудничество с работниками организации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Использует информационные технологии для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повышения эффективности коммуникации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простых косметических услуг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окраску бровей и ресниц, коррекцию формы бровей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эстетическую коррекцию волосяного покрова лица и (или) тела различными способами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прокол мочек ушей пистолетом-перфоратором с установкой стерильных серег-игл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Предоставление гигиенических косметических услуг средней сложности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Выполняет косметический уход за кожей лица и (или) шеи и (или) зоны декольте,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основанный на использовании косметических средств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косметический уход за кожей тела, основанный на использовании косметических средств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Выполняет массаж (косметический, эстетический, гигиенический) лица и (или) шеи и (или)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зоны декольте и (или) тела и (или) волосистой части головы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гигиеническую механическую чистку (мануальную экстракцию комедонов) кожи лица и (или) шеи и (или) зоны декольте и (или) спины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E75FD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Предоставление гигиенических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 xml:space="preserve">косметических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услуг повышенной сложности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06.01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Определяет цель косметического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ухода и вид необходимой косметической процедуры (комплекса) регулярных процедур по уходу за кожей лица и (или) шеи и (или) зоны декольте и (или) волосистой части головы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Оценивает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состояние кожи и других анатомических структур тела и определяет вид необходимого косметического ухода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гигиеническую чистку лица и (или) шеи и (или) зоны декольте и (или) спины различными способами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Выполняет массаж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(косметический, эстетический, гигиенический) лица и (или) шеи и (или) зоны декольте и (или) тела и (или) волосистой части головы с использованием инновационных массажных техник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Выполняет пилинг кожи лица и (или) шеи и (или) декольте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поверхностный химический, основанный на использовании косметических средств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rPr>
          <w:trHeight w:val="422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06.06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Выполняет аппаратные косметические услуги в области лица и (или) шеи и (или) зоны декольте и (или) тела и (или) волосистой части головы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спа-услуг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Определяет цель спа-ухода и вид необходимой спа-услуги (комплекса), регулярных спа-услуг (спа-ритуалов)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Выполняет спа-массаж тела либо его отдельных частей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Выполняет различные спа-ритуалы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Выполняет аппаратные спа-услуги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Информационная поддержка маркетинговых мероприятий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Обеспечивает информационную поддержку проводимых в организации маркетинговых мероприятий для продвижения оказываемых услуг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Обеспечивает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информационную поддержку проводимых в организации маркетинговых мероприятий для продвижения сопутствующей розничной парфюмерно-косметической продукции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качества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Способствует внедрению международных стандартов качества на рабочем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месте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rPr>
          <w:trHeight w:val="50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Определяет мероприятия по профессиональному развитию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rPr>
          <w:trHeight w:val="50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Разрабатывает технологические карты услуг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8E75FD">
        <w:trPr>
          <w:trHeight w:val="50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Оценивает самостоятельно качество выполненной услуги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:rsidR="008E75FD" w:rsidRDefault="008E75FD">
      <w:pPr>
        <w:snapToGrid w:val="0"/>
        <w:spacing w:after="1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ГЛАВА 5</w:t>
      </w:r>
    </w:p>
    <w:p w:rsidR="008E75FD" w:rsidRDefault="002A52A7">
      <w:pPr>
        <w:snapToGri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ХАРАКТЕРИСТИКА ОБОБЩЕННЫХ ТРУДОВЫХ ФУНКЦИЙ</w:t>
      </w:r>
    </w:p>
    <w:p w:rsidR="008E75FD" w:rsidRDefault="002A52A7">
      <w:pPr>
        <w:tabs>
          <w:tab w:val="right" w:leader="dot" w:pos="9639"/>
        </w:tabs>
        <w:snapToGrid w:val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pacing w:val="-6"/>
          <w:sz w:val="20"/>
          <w:szCs w:val="20"/>
          <w:lang w:eastAsia="ru-RU"/>
        </w:rPr>
        <w:t xml:space="preserve">5. Обобщенные </w:t>
      </w:r>
      <w:r>
        <w:rPr>
          <w:rFonts w:ascii="Arial" w:eastAsia="Times New Roman" w:hAnsi="Arial" w:cs="Arial"/>
          <w:spacing w:val="-6"/>
          <w:sz w:val="20"/>
          <w:szCs w:val="20"/>
          <w:lang w:eastAsia="ru-RU"/>
        </w:rPr>
        <w:t>трудовые функции:</w:t>
      </w:r>
    </w:p>
    <w:p w:rsidR="008E75FD" w:rsidRDefault="002A52A7">
      <w:pPr>
        <w:tabs>
          <w:tab w:val="right" w:leader="dot" w:pos="9639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pacing w:val="-6"/>
          <w:sz w:val="20"/>
          <w:szCs w:val="20"/>
          <w:lang w:eastAsia="ru-RU"/>
        </w:rPr>
        <w:t>5.1 Обобщенная трудовая функция</w:t>
      </w:r>
    </w:p>
    <w:p w:rsidR="008E75FD" w:rsidRDefault="002A52A7">
      <w:pPr>
        <w:tabs>
          <w:tab w:val="right" w:leader="dot" w:pos="9639"/>
        </w:tabs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01 «Подготовка собственной работы и (или) рабочего места»</w:t>
      </w:r>
    </w:p>
    <w:tbl>
      <w:tblPr>
        <w:tblW w:w="3246" w:type="dxa"/>
        <w:tblInd w:w="-108" w:type="dxa"/>
        <w:tblBorders>
          <w:right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3"/>
        <w:gridCol w:w="1183"/>
      </w:tblGrid>
      <w:tr w:rsidR="008E75FD">
        <w:trPr>
          <w:trHeight w:val="857"/>
        </w:trPr>
        <w:tc>
          <w:tcPr>
            <w:tcW w:w="20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84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ионально-техническое образование</w:t>
            </w:r>
          </w:p>
        </w:tc>
      </w:tr>
      <w:tr w:rsidR="008E75FD">
        <w:trPr>
          <w:trHeight w:val="61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5.1.1 Трудовая функция</w:t>
      </w:r>
    </w:p>
    <w:p w:rsidR="008E75FD" w:rsidRDefault="002A52A7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01.01 «Готовит свое рабочее место в начале и в конце работы»</w:t>
      </w:r>
    </w:p>
    <w:p w:rsidR="008E75FD" w:rsidRDefault="008E75FD">
      <w:pPr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Профессиональная подготовка (переподготовка)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рабочих (служащих)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2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 (далее – ТД)</w:t>
            </w:r>
          </w:p>
          <w:p w:rsidR="008E75FD" w:rsidRDefault="008E75FD">
            <w:pPr>
              <w:spacing w:before="2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ТД_1. Ознакамливается с заказами потребителей услуг, технологическими картами услуг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ТД_2. Уточняет последовательность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выполнения заказов потребителей услуг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Проверяет наличие необходимых инструментов, приспособлений и материалов в соответствии с заказами потребителей услуг  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Располагает чистые инструменты и приспособления на подготовленной рабочей поверхности в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лотках, бумаге или специальных емкостях</w:t>
            </w:r>
          </w:p>
        </w:tc>
      </w:tr>
      <w:tr w:rsidR="008E75FD">
        <w:trPr>
          <w:trHeight w:val="2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Содержание технологической карты услуги;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инструментов;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методы дезинфекции инструмента и приспособлений</w:t>
            </w:r>
          </w:p>
        </w:tc>
      </w:tr>
      <w:tr w:rsidR="008E75FD">
        <w:trPr>
          <w:trHeight w:val="2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Требования к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Подготавливать рабочее место в соответствии с требованиями по охране труда, требованиями по обеспечению пожарной безопасности, санитарно-эпидемиологическими требованиями, требованиями гигиенических нормативов в зависимости от вида услуги;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производи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ть дезинфекцию инструмента и приспособлений в соответствии с инструкцией по эксплуатации, а также согласно инструкции по применению дезинфицирующих средств;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производить обработку рабочего места в соответствии с санитарно-эпидемиологическими требованиями; т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ребованиями гигиенических нормативов использовать оборудование, приспособления, инструменты в соответствии с правилами эксплуатации</w:t>
            </w:r>
          </w:p>
        </w:tc>
      </w:tr>
      <w:tr w:rsidR="008E75FD">
        <w:trPr>
          <w:trHeight w:val="2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pacing w:befor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rPr>
          <w:trHeight w:val="2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5.1.2 Трудовая функция</w:t>
      </w:r>
    </w:p>
    <w:p w:rsidR="008E75FD" w:rsidRDefault="002A52A7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01.02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«Осуществляет техническое об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служивание используемого оборудования» </w:t>
      </w:r>
    </w:p>
    <w:p w:rsidR="008E75FD" w:rsidRDefault="008E75FD">
      <w:pPr>
        <w:ind w:left="142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ТД_1.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Проводит осмотр оборудования, мебели, освещения перед началом работы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ТД_2. Испытывает необходимые в течение рабочей смены аппараты путем включения их в тестовом режиме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ТД_3. Информирует администратора о выявленной неисправности с выполнением записи в журна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ле учета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ТД_4. Выполняет чистку оборудования, дезинфекцию инструментов в соответствии с санитарно-эпидемиологическими требованиями и требованиями гигиенических нормативов</w:t>
            </w:r>
          </w:p>
        </w:tc>
      </w:tr>
      <w:tr w:rsidR="008E75FD">
        <w:trPr>
          <w:trHeight w:val="241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Правила, современные формы и методы обслуживания потребителя;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технологический процесс оказания услуги;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инструментов;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средств и используемых материалов;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равила эксплуатации оборудования, используемого при оказании услуг;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последовательность действий при подготовке оборудования к работе и после использования;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расположение органов управления на корпусе и панели управления аппарата и (или) устройства;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последов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ательность действий при проверке работоспособности оборудования и замене расходных комплектующих изделий к аппаратам, в соответствии с инструкцией по эксплуатации;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признаки исправной и неисправной работы оборудования по состоянию индикаторов и (или) другим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данным в соответствии с инструкцией по эксплуатации оборудования</w:t>
            </w:r>
          </w:p>
        </w:tc>
      </w:tr>
      <w:tr w:rsidR="008E75FD">
        <w:trPr>
          <w:trHeight w:val="109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Читать технологическую карту услуги;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оборудование, приспособления, инструменты в соответствии с правилами эксплуатации;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соблюдать нормы расхода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косметических средств и расходных материалов в соответствии с технологической картой услуги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pacing w:befor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5.1.3 Трудовая функция</w:t>
      </w:r>
    </w:p>
    <w:p w:rsidR="008E75FD" w:rsidRDefault="002A52A7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01.03 «Поддерживает чистоту на рабочем месте в соответствии с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санитарно-эпидемиологическими требованиями и требованиями гигиенических нормативов»</w:t>
      </w:r>
    </w:p>
    <w:p w:rsidR="008E75FD" w:rsidRDefault="008E75FD">
      <w:pPr>
        <w:ind w:left="142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Требования к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Выполняет уборку рабочего места в соответствии с графиком и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в соответствии с санитарно-эпидемиологическими требованиями 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требованиями гигиенических нормативов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Обрабатывает мебель и ее рабочие поверхности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дезинфицирующими средствами.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lastRenderedPageBreak/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Дезинфицирует инструменты, приспособления и рабочие насадки (манипулы, рукоятки) с применением дезинфицирующих средств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Следит за чистотой рабочей одежды (формы), поддерживает опрятный внешний вид</w:t>
            </w:r>
          </w:p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ТД_5. Утилизирует 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тходы технологического процесса экологически безопасными способами</w:t>
            </w:r>
          </w:p>
        </w:tc>
      </w:tr>
      <w:tr w:rsidR="008E75FD">
        <w:trPr>
          <w:trHeight w:val="41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Нормативные правовые акты в области санитарно-эпидемиологических требований и требований гигиенических нормативов;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требования по текущей уборке помещения, генеральной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уборке, санитарному дню;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санитарно-эпидемиологические требования и требования гигиенических нормативов к белью: правила хранения чистого и грязного белья, нормы запаса чистого белья;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санитарно-эпидемиологические требования и требования гигиенических нормат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ивов к рабочей одежде;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методы и правила дезинфекции: дезинфицирующие средства, концентрации растворов, способы приготовления и правила их применения в соответствии с инструкцией по применению дезинфицирующего средства;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хранения дезинфицирующих сред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</w:t>
            </w:r>
          </w:p>
        </w:tc>
      </w:tr>
      <w:tr w:rsidR="008E75FD">
        <w:trPr>
          <w:trHeight w:val="2117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Владеть навыками пользования дезинфицирующими и моющими средствами в соответствии с инструкцией по применению;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выполнять текущую и генеральную уборку;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следить за соблюдением норм запаса чистого белья;</w:t>
            </w:r>
          </w:p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не допускать контакта с чистыми использованных белья, принадлежностей, инструментов 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pacing w:befor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5.2 Обобщенная 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02 «Ведение учетной документации»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3246" w:type="dxa"/>
        <w:tblInd w:w="-108" w:type="dxa"/>
        <w:tblBorders>
          <w:right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3"/>
        <w:gridCol w:w="1183"/>
      </w:tblGrid>
      <w:tr w:rsidR="008E75FD">
        <w:trPr>
          <w:trHeight w:val="857"/>
        </w:trPr>
        <w:tc>
          <w:tcPr>
            <w:tcW w:w="20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84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47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5.2.1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02.01 «Ведет учет расходных материалов и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косметических средств»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Ведет текущий учет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расходных материалов и косметических средств после каждой процедуры ухода в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lastRenderedPageBreak/>
              <w:t>течение рабочей смены, испол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ьзуя формы на бумажных носителях (талоны) или электронные формы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Суммирует сменный расход материалов и косметических средств и вносит итог в ведомо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сть расходов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Проводит измерение количества остатков косметических средств в отчетный день месяца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Делает запись остатков в ведомости расходов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Сверяет результаты измерений, полученные путем ежедневного суммирования </w:t>
            </w:r>
          </w:p>
        </w:tc>
      </w:tr>
      <w:tr w:rsidR="008E75FD">
        <w:trPr>
          <w:trHeight w:val="241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программного обеспечения либо формы на бумажных носителях, используемые в организации для ведения учета косметических средств расходных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способы измерения и оценки количества ра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сходных материалов и косметических средств</w:t>
            </w:r>
          </w:p>
        </w:tc>
      </w:tr>
      <w:tr w:rsidR="008E75FD">
        <w:trPr>
          <w:trHeight w:val="151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Вести текущий учет расходных материалов и косметических средств;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проводить измерения и оценку расходов;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программное обеспечение и (или) бумажные носители для ведения учета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5.2.2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02.02 «Ведет личную карточку потребителя»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Использует принятые в организации формы ведения личной карточки потребителя: в виде печатных бланков либо в электронном виде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Отмечает в личной карточке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жалобы и пожелания потребителя, а также данные объективной оценки параметров кожи, мышц, подкожно-жировой клетчатки, массу тела, тип сложения или иное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Проводит опрос об аллергических реакциях и имеющихся заболеваниях потребителя, вносит полученные св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едения в карточку с подтверждением подписью потребителя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Вносит в личную карточку наименование оказываемой услуги при каждом посещении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Делает запись о согласии потребителя на оказание данного вида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Информирует потребителя о цене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услуги в соответствии с прейскурантом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ТД_7.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Делает запись об оценке качества оказанной услуги и самочувствии после процедуры со слов потребителя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ТД_8.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Соблюдает конфиденциальность в отношении личных данных потребителя и перечня оказанных ему услуг</w:t>
            </w:r>
          </w:p>
        </w:tc>
      </w:tr>
      <w:tr w:rsidR="008E75FD">
        <w:trPr>
          <w:trHeight w:val="363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Основы анатомии и физиологии человека;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основы анатомии, физиологии и гистологии кожи и мышц;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общие признаки кожных заболеваний, особенности аллергических реакций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возрастные особенности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состав и свойства косметических средств 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способы ведения документации в организациях, оказывающих косметические (спа) услуги (программное обеспечение либо печатные формы)</w:t>
            </w:r>
          </w:p>
        </w:tc>
      </w:tr>
      <w:tr w:rsidR="008E75FD">
        <w:trPr>
          <w:trHeight w:val="362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при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проведении опроса потребителя знания анатомии, физиологии, а также противопоказаний к тем или иным воздействиям;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делать выводы о состоянии кожи, ее придатков, о биологическом возрасте потребителя, о его телосложении, типе старения и иное;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соблюдать требов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ания к ведению личной карточки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производить записи в карточке, четко формулируя полученные данные;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программное обеспечение при наличии электронных личных карточек в организации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Другие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5.2.3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02.03 «Готовит отчет о потребностях в материалах, а также потенциальных проблемах при выполнении работ на оборудовании»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rPr>
          <w:rFonts w:ascii="Arial" w:hAnsi="Arial" w:cs="Arial"/>
          <w:sz w:val="20"/>
          <w:szCs w:val="20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Использует данные, полученные в процессе учета косметических средств и расходных материалов, делает выводы о достаточном количестве (либо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возможных проблемах с наличием) имеющихся ресурсов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Планирует расход и необходимое восполнение ресурсов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косметических средств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 расходных материалов на последующий календарный период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Оформляет отчет и заявку на пополнение объема расходных матери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алов и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косметических средств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Дополняет записи в журнале учета неисправности оборудования, выделяет наиболее частые неисправности и поломки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Докладывает администратору о выявленных проблемах с оборудованием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Методы и системы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учета в организациях, оказывающих косметические (спа) услуги;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программное обеспечение для ведения электронного учета либо учет на печатных бланках;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признаки исправной работы и неисправностей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применяемого оборудования;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методы планирования расхода материалов и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косметических средств;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инструментов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Соотносить данные об уровне нагрузки на кабинет (салон) в различные календарные периоды и потребности в материалах и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косметических средств;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поддерживать уровень готовности кабинета  к различным сезонным нагрузкам;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программное обеспечение или б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умажные формы для ведения документации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5.3 Обобщенная 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03 «Обеспечение деловой коммуникации и сотрудничества»  </w:t>
      </w:r>
    </w:p>
    <w:tbl>
      <w:tblPr>
        <w:tblW w:w="3246" w:type="dxa"/>
        <w:tblInd w:w="-108" w:type="dxa"/>
        <w:tblBorders>
          <w:right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3"/>
        <w:gridCol w:w="1183"/>
      </w:tblGrid>
      <w:tr w:rsidR="008E75FD">
        <w:trPr>
          <w:trHeight w:val="857"/>
        </w:trPr>
        <w:tc>
          <w:tcPr>
            <w:tcW w:w="20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84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Требования к образованию и обучению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65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5.3.1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03.01 «Осуществляет коммуникацию с потребителем в процессе оказания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услуги»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94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169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Приветствует потребителя в зоне,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оговоренной протоколом общения, принятым в организации, четко, внятно и доброжелательно произносит имя потребителя и приглашает его в зону обслуживания (кабинет)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Помогает потребителю расположиться в кресле (на кушетке или иное), предварительно обеспе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чив максимально комфортное облачение в специальную одноразовую одежду (бюстье, халат, порео или иное), если это предусмотрено протоколом оказываемой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Проводит опрос потребителя, пользуясь оговоренными в протоколе общения оборотами речи, термина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Разъясняет потребителю обоснованность вынужденного отказа в обслуживании в случае выявления признаков заболеваний кожи, а также общих заболеваний (ОРВИ или иное) либо других противопоказаний к обслуживанию у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потребителя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Объясняет потребите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лю в доступной форме суть и целесообразность рекомендуемого косметического (спа) ухода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Использует принятые вербальные и невербальные знаки (позы, жесты, мимика, интонации, взгляды, пространственное расположение и иное) для обеспечения комфорта потре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бителя во время процедуры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ТД_7.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Выясняет у потребителя качество выполненной услуги и его самочувствие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ТД_8.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Вместе с потребителем обсуждает рекомендации по продолжению выполнения услуги и применению других услуг для улучшения состояния кожи или достижения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физического комфорта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Психологическую сторону процесса обслуживания потребителя: особенности общения в организациях службы быта и в спа-объектах;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техники установления контакта с потребителем; этику и культуру обслуживания;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значение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культуры речи, речевые требования: тон и интонация, культура телефонных переговоров;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правила бесконфликтного поведения;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правила бытового обслуживания потребителей;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перечень заболеваний, являющихся противопоказанием к обслуживанию в салоне красоты и космети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ческом кабинете;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тактику косметика при подозрении на наличие заболевания у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протокол общения с потребителем и (или) спа-этикет</w:t>
            </w:r>
          </w:p>
        </w:tc>
      </w:tr>
      <w:tr w:rsidR="008E75FD">
        <w:trPr>
          <w:trHeight w:val="331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принятые вербальные и невербальные знаки (позы, жесты, мимика, интонации, взгляды,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пространственное расположение и иное) для обеспечения комфорта во время процедуры;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выяснять у потребителя качество выполненной услуги и его самочувствие;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обсуждать с потребителем рекомендации по продолжению выполнения услуги и применению других услуг для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улучшения состояния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переводить возникшую конфликтную ситуацию в конструктивное русло различными способами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5.3.2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03.02 «Осуществляет деловое сотрудничество с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работниками организации»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Устанавливает с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руководителями и работниками организации доброжелательные деловые отношения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Использует принятые вербальные и невербальные знаки (позы, жесты, мимика, интонации, взгляды, пространственное расположение и иное) для обеспечения эффективного обмена информ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ацией с работниками организации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Оказывает возможную консультативную и практическую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помощь работникам организации в сложных ситуациях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Основы психологии делового общения;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правила бытового обслуживания потребителей;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виды отношений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 трудовом коллективе организации службы быта;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роль морально-психологического климата трудового коллектива, его влияние на производительность и культуру труда работника;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основные причины возникновения конфликтов;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способы реагирования в конфликтной ситуации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роль эмоций в возникновении конфликтов;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меры по предотвращению и преодолению конфликтов;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правила бесконфликтного поведения;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протокол общения с работниками организации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Соблюдать предписанную протоколом общения личностную дистанцию в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общении с руководителями и работниками организации;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владеть навыками вербального и невербального общения (позы, жесты, мимика, интонации, взгляды, пространственное расположение и иное) для обеспечения эффективного обмена информацией с работниками организац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переводить возникшую конфликтную ситуацию в конструктивное русло различными способами;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осознавать важность корпоративной этики в сфере бытовых косметических (спа)   услуг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5.3.3 Трудовая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03.03 «Использует информационные технологии для повышения эффективности коммуникации»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87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837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Обеспечивает информационную поддержку процесса обслуживания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Участвует в создании информационного контента в области оказываемых услуг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Использует различные каналы связи для коммуникации с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потребителями услуг и работниками организации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Правила, современные формы и методы обслуживания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косметических (спа) процедур по лицу (телу), показания и противопоказания;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методы формирования пакетов регулярных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процедур;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информационные технологии, используемые для распространения информации об услугах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Владеть методами информационной поддержки процесса обслуживания (рассылка приглашений, напоминаний потребителям услуг или иное);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владеть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навыками использования различных мессенджеров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5.4 Обобщенная 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04 «Предоставление простых косметических услуг»</w:t>
      </w:r>
    </w:p>
    <w:tbl>
      <w:tblPr>
        <w:tblW w:w="3246" w:type="dxa"/>
        <w:tblInd w:w="-108" w:type="dxa"/>
        <w:tblBorders>
          <w:right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3"/>
        <w:gridCol w:w="1183"/>
      </w:tblGrid>
      <w:tr w:rsidR="008E75FD">
        <w:trPr>
          <w:trHeight w:val="857"/>
        </w:trPr>
        <w:tc>
          <w:tcPr>
            <w:tcW w:w="20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2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Требования к образованию и обучению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65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5.4.1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04.01 «Выполняет окраску бровей и ресниц, коррекцию формы бровей»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239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Оценивает состояние кожи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Уточняет у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потребителя возможные противопоказания к процедуре окраски и коррекции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Рекомендует и согласует с потребителем цвет окраски бровей и ресниц в соответствии с особенностями морфологии лица и природным цветовым типом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Выбирает набор профессиональных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средств и препаратов для проведения процедуры окраски бровей и (или) ресниц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Тестирует кожу потребителя на переносимость красящих препаратов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нанесение контура индивидуальной формы бровей с помощью карандаша или иного инструмента и сог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ласует ее с потребителем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ТД_7.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разведение краски в соответствии с инструкцией по применению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ТД_8.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окраску бровей и (или) ресниц, применяя при окраске ресниц защитные прокладки из пленки или бумаги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ТД_9.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Корректирует форму бровей выбранн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ым методом депиляции, соблюдая согласованный с потребителем контур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ТД_10.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Консультирует потребителя по уходу за кожей после проведения процедуры </w:t>
            </w:r>
          </w:p>
        </w:tc>
      </w:tr>
      <w:tr w:rsidR="008E75FD">
        <w:trPr>
          <w:trHeight w:val="211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Способы и правила коррекции формы бровей;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технологии окраски бровей и ресниц;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особенности морфологии лица (соотношение размеров, формы и иное), цветовые типы внешности;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общие признаки кожных заболеваний,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особенности аллергических реакций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инструментов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применяемое оборудование, приспособления, инструменты в соответствии с правилами эксплуатации;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 индивидуальную форму бровей, цвет окраски бровей и ресниц в соответствии с особенностями морфологии лица и природным цветовым типом;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готовить красящие препараты в соответствии с инструкцией по применению;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окрашивать брови и ресницы потребителя,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соблюдая меры безопасности;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корректировать форму бровей различными методами депиляции (ваксинг, тридинг, пинцет или иное)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5.4.2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04.02 «Выполняет эстетическую коррекцию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волосяного покрова лица и (или) тела различными способами»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2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  <w:p w:rsidR="008E75FD" w:rsidRDefault="008E75FD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227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Уточняет у потребителя возможные противопоказания к коррекции волосяного покрова</w:t>
            </w:r>
          </w:p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Оценивает состояние волосяного покрова потребителя в зоне предполагаемой коррекции, а также состояние кожи</w:t>
            </w:r>
          </w:p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Выбирает набор косметических средств для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проведения процедуры</w:t>
            </w:r>
          </w:p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процедуру эстетической коррекции волосяного покрова выбранным методом депиляции (ваксинг, шугаринг, тридинг или иное)</w:t>
            </w:r>
          </w:p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постдепиляционный уход за кожей путем нанесения соответствующих косметических средств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Основы анатомии, физиологии и гистологии кожи и ее придатков;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общие признаки кожных заболеваний, особенности аллергических реакций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возрастные особенности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эстетической коррекции волосяного покрова, показания, противоп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оказания;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технологию выполнения ваксинга, шугаринга или иное видов эстетической коррекции волосяного покрова;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инструментов;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состав и свойства косметических средств и используемых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нормы расхода косметических средств и используемых материалов </w:t>
            </w:r>
          </w:p>
        </w:tc>
      </w:tr>
      <w:tr w:rsidR="008E75FD">
        <w:trPr>
          <w:trHeight w:val="301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оборудование, приспособления, инструменты в соответствии с правилами эксплуатации;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определять вид эстетической коррекции волосяного покрова в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соответствии с состоянием кожи, возрастными особенностями и пожеланием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применять различные косметические средства при выполнении процедуры в соответствии с технологической картой услуги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Другие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5.4.3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04.03 «Выполняет прокол мочек ушей пистолетом-перфоратором с установкой стерильных серег-игл»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2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61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Уточняет у потребителя возможные противопоказания к процедуре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Оценивает состояние мочек ушей, а также состояние кожи в области процедуры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Консультирует потребителя в выборе модели серег-игл для прокола мочек ушей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Обрабатывает поверхность мочек ушей дезинфицирующим средством и намечает точки для установки серег специальным фломастером, согласует выбор точек с потребителем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 процедуру установки серег-игл пистолетом-перфоратором в соответствии с инструкцией по применению пистолета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Консультирует потребителя по уходу за мочками ушей и сроках замены серег-игл на декоративные серьги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ТД_7.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Обрабатывает использованный инструм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ент в соответствии с санитарно-эпидемиологическими требованиями,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требованиями гигиенических нормативов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 и инструкцией по эксплуатации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инструментов;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технологию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процедуры прокола мочек ушей пистолетом-перфоратором с набором стерильных серег-игл;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особенности строения мочки уха, наиболее безопасные точки для установки серег на мочке уха;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санитарно-эпидемиологические требования и требования гигиенических нормативов п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 обработке используемого инструмента;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способы дезинфекции и стерилизации инструмента;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охраны труда при использовании пистолета-перфоратора</w:t>
            </w:r>
          </w:p>
        </w:tc>
      </w:tr>
      <w:tr w:rsidR="008E75FD">
        <w:trPr>
          <w:trHeight w:val="212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Оценивать состояние мочек ушей, кожных покровов и выявлять противопоказания к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процедуре;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применять пистолет-перфоратор в соответствии технологической картой услуги;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консультировать потребителя об уходе за мочками ушей после установки серег;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содержать инструмент в надлежащем состоянии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Другие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5.5 Обобщенная 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lastRenderedPageBreak/>
        <w:t>05 «Предоставление гигиенических косметических услуг средней сложности»</w:t>
      </w:r>
    </w:p>
    <w:tbl>
      <w:tblPr>
        <w:tblW w:w="3246" w:type="dxa"/>
        <w:tblInd w:w="-108" w:type="dxa"/>
        <w:tblBorders>
          <w:right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3"/>
        <w:gridCol w:w="1183"/>
      </w:tblGrid>
      <w:tr w:rsidR="008E75FD">
        <w:trPr>
          <w:trHeight w:val="857"/>
        </w:trPr>
        <w:tc>
          <w:tcPr>
            <w:tcW w:w="20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84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Профессиональная подготовка (переподготовка) рабочих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7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8E75FD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5.5.1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05.01 «Выполняет косметический уход за кожей лица и (или) шеи и (или) зоны декольте, основанный на использовании косметических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средств»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2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Проводит внешний осмотр кожных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покровов лица и (или) шеи, декольте, волосистой части головы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Подготавливает набор косметических средств для проведения процедуры косметического ухода в соответствии с технологической картой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процедуру косметического ухода за кож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ей лица и (или) шеи и (или) декольте и (или) волосистой части головы в соответствии с технологической картой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Консультирует потребителя по уходу за лицом и (или) шеей и (или) декольте и (или) волосистой частью головы после проведенной процедуры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Консультирует потребителя по уходу за кожей в домашних условиях с применением косметических средств</w:t>
            </w:r>
          </w:p>
        </w:tc>
      </w:tr>
      <w:tr w:rsidR="008E75FD">
        <w:trPr>
          <w:trHeight w:val="303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Технологии выполнения процедур косметического ухода за кожей лица и (или) шеи и (или) декольте и (или) волосистой части головы,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предназначенных для достижения различных целей;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косметических средств, их механизм действия и побочные эффекты;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ин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струментов</w:t>
            </w:r>
          </w:p>
        </w:tc>
      </w:tr>
      <w:tr w:rsidR="008E75FD">
        <w:trPr>
          <w:trHeight w:val="29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Соблюдать технологию выполнения процедур косметического ухода за кожей лица и (или) шеи и (или) декольте и (или) волосистой части головы различными способами;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владеть навыками применения различных косметических средств;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подбирать индивидуальные программы по уходу за кожей лица и (или) шеи и (или) зоны декольте и (или) волосистой части головы в домашних условиях с применением косметических средств;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оборудование, приспособления, инструменты в соответствии с пра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вилами эксплуатации 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5.5.2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05.02 «Выполняет косметический уход за кожей тела, основанный на использовании косметических средств»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2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Требования к образованию и обучению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282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Проводит внешний осмотр кожных покровов тела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Подготавливает набор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косметических средств для проведения процедуры косметического ухода в соответствии с технологической картой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процедуру косметического ухода за кожей тела в соответствии с технологической картой услуги: очищающие процедуры для тела либ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 его отдельных частей, различные виды косметических масок (обертывания) тела либо его отдельных частей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Консультирует потребителя по уходу за телом после проведенной процедуры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Консультирует потребителя по уходу за кожей тела в домашних условиях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с применением косметических средств</w:t>
            </w:r>
          </w:p>
        </w:tc>
      </w:tr>
      <w:tr w:rsidR="008E75FD">
        <w:trPr>
          <w:trHeight w:val="273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Технологии выполнения процедур косметического ухода за кожей тела, предназначенных для достижения различных целей;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средств, их механизм действия и побочные эффекты;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инструментов</w:t>
            </w:r>
          </w:p>
        </w:tc>
      </w:tr>
      <w:tr w:rsidR="008E75FD">
        <w:trPr>
          <w:trHeight w:val="331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Соблюдать технологию выполнения процедур косметического ухода за кожей тела различными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способами;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владеть навыками применения различных косметических средств;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подбирать индивидуальные программы по уходу за кожей тела в домашних условиях с применением косметических средств;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оборудование, приспособления, инструменты в соответствии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с правилами эксплуатации 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5.5.3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05.03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«Выполняет массаж (косметический, эстетический, гигиенический) лица и (или) шеи и (или) зоны декольте и (или) тела и (или) волосистой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 части головы»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2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157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Подготавливает набор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косметических средств для проведения процедуры массажа в соответствии с технологической картой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Уточняет у потребителя возможные противопоказания к массажу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Выполняет мануальный (ручной) массаж по одной из базовых технологий (классический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косметический в редакции Ахабадзе А.Ф., пластический в редакции Поспелова А.И., щипковый для проблемной кожи по Жаке, гигиенический или эстетический по телу, массаж волосистой части головы в редакции Ахабадзе А.Ф.)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Консультирует потребителя по уходу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за кожей после проведения процедуры массажа</w:t>
            </w:r>
          </w:p>
        </w:tc>
      </w:tr>
      <w:tr w:rsidR="008E75FD">
        <w:trPr>
          <w:trHeight w:val="40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Базовые мануальные технологии массажа (классический косметический в редакции Ахабадзе А.Ф., пластический в редакции Поспелова А.И., щипковый для проблемной кожи по Жаке, гигиенический или эс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тетический по телу, массаж волосистой части головы в редакции Ахабадзе А.Ф.)</w:t>
            </w:r>
          </w:p>
        </w:tc>
      </w:tr>
      <w:tr w:rsidR="008E75FD">
        <w:trPr>
          <w:trHeight w:val="300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Выполнять процедуры мануального (ручного) массажа (косметического, эстетического, гигиенического) лица и (или) шеи и (или) зоны декольте и (или) тела и (или)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волосистой части головы, в соответствии с базовой массажной технологией;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 вид необходимого массажного средства и других косметических средств, применяемых в процедуре и использовать их в соответствии с технологической картой услуги</w:t>
            </w:r>
          </w:p>
        </w:tc>
      </w:tr>
      <w:tr w:rsidR="008E75FD">
        <w:trPr>
          <w:trHeight w:val="61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Специальные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5.5.4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05.04 «Выполняет гигиеническую механическую чистку (мануальную экстракцию комедонов) кожи лица и (или) шеи и (или) зоны декольте и (или) спины»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2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Требования к образованию 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Профессиональная подготовка (переподготовка)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 Профессионально-техническое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257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Проводит внешний осмотр кожных покровов лица и (или) шеи и (или) зоны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декольте и (или) спины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 Подготавливает набор косметических средств для проведения процедуры в соответствии с технологической картой услуги гигиенической механической чистки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гигиеническую механическую чистку лица и (или) шеи (спины), зо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ны декольте методом мануальной экстракции комедонов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Консультирует потребителя по уходу за кожей после проведения процедуры </w:t>
            </w:r>
          </w:p>
        </w:tc>
      </w:tr>
      <w:tr w:rsidR="008E75FD">
        <w:trPr>
          <w:trHeight w:val="150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Показания и противопоказания к проведению процедуры механической чистки;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технологию выполнения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механической чистки кожи лица и (или) шеи и (или) зоны декольте и (или) спины методом мануальной экстракции комедонов</w:t>
            </w:r>
          </w:p>
        </w:tc>
      </w:tr>
      <w:tr w:rsidR="008E75FD">
        <w:trPr>
          <w:trHeight w:val="301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Соблюдать технологию выполнения атравматической, вакуумной, механической, ультразвуковой, комбинированной или иной ч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истки лица и (или) шеи, зоны декольте, спины;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применять косметические средства при выполнении чистки кожи в соответствии с технологической картой услуги;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применяемое оборудование и приспособления в соответствии с правилами эксплуатации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5.6 Обобщенная 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06 «Предоставление гигиенических косметических услуг повышенной сложности»</w:t>
      </w:r>
    </w:p>
    <w:tbl>
      <w:tblPr>
        <w:tblW w:w="3246" w:type="dxa"/>
        <w:tblInd w:w="-108" w:type="dxa"/>
        <w:tblBorders>
          <w:right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0"/>
        <w:gridCol w:w="1306"/>
      </w:tblGrid>
      <w:tr w:rsidR="008E75FD">
        <w:trPr>
          <w:trHeight w:val="857"/>
        </w:trPr>
        <w:tc>
          <w:tcPr>
            <w:tcW w:w="19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84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84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Стаж работы не менее одного года косметиком 3 уровня квалификации для работника, не имеющего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5.6.1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06.01 «Определяет цель косметического ухода и вид необходимой косметической процедуры (комплекса) регулярных процедур по уходу за кожей лица и (или) шеи и (или)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зоны декольте и (или) волосистой части головы»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112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Выясняет в беседе с потребителем его потребности и пожелания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Проводит внешний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осмотр кожных покровов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Оценивает состояние кожи, ее придатков, подкожно-жировой клетчатки, тонус мышц лица потребителя, используя стандартные, а также инновационные методы оценки и личный опыт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Выделяет наиболее значимые проблемы и классифицируе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 морфологический тип старения лица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Делает выводы о состоянии анатомо-функциональных систем лица и (или) шеи и (или) зоны декольте и (или) волосистой части головы, опираясь на полученные данные, и принимает самостоятельное решение об индивидуальной п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рограмме ухода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Согласует с потребителем программу косметического ухода (за лицом и (или) шеей и (или) зоной декольте и (или) волосистой частью головы), которая может включать в себя процедуры: уход с использованием косметических средств; массаж (косм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етический, эстетический, гигиенический) лица и (или) шеи и (или) зоны декольте и (или) волосистой части головы; гигиеническую чистку; пилинг; аппаратные процедуры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ТД_7.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Объясняет потребителю целесообразность рекомендуемой косметической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ТД_8.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Консуль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тирует потребителя о методах домашнего ухода за лицом и (или) шеей и (или) зоной декольте и (или) волосистой частью головы 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Анатомию и физиологию человека (строение органов и систем): костную систему человека, мышечную систему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человека, основные группы мышц, сердечно-сосудистую и лимфатическую системы человека;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строение кожи на различных участках тела, строение эпидермиса, дермы;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кровоснабжение и иннервацию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основные функции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придатки кожи: ногти, волосы, сальные и пот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овые железы;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строение и функции подкожно-жировой клетчатки;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особенности кожи в юношеском периоде;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возрастные изменения в коже: хронологическое старение; внутренние и внешние факторы старения; главные и второстепенные признаки старения;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фотостарение: призна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ки фотостарения, причины неравномерной пигментации; механизм синтеза пигмента меланина и защиту организма от повреждающего воздействия ультрафиолетовых лучей на кожу, фототипы по Т.Фитцпатрику;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половозрастные особенности кожных покровов и состояния подкожн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ой жировой клетчатки лица; проблемы юношеского возраста: себорея, угревая болезнь (акне). Роль внешних и внутренних факторов в развитии заболевания акне: образ жизни, наследственная предрасположенность, патогенная и условно патогенная флора кожи человека.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угрей;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роль косметического ухода в профилактике угревой болезни. Роль здорового образа жизни в юношеском возрасте;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явление трансэпидермальной потери воды;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защиту кожи от высыхания: роговой слой, липидный барьер;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защиту кожи в отношении микробной флоры, показатель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pH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кожи; 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понятия: липидный баланс кожи, водный баланс (гидратация) кожи, различные типы кожи, понятие коррекции липидного и водного балансов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понятие здоровой кожи как объекта косметического ухода в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косметическом кабинете и салоне красоты;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заболевания кожи и ее придатков;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косметические проблемы волос и ногтей;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понятие кожи как рецепторного поля: виды кожной чувствительности;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морфологические типы старения (по И.И.Кольгуненко): тип «усталое лицо», тип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«морщинистое лицо», тип «деформированное лицо», комбинированный тип, мускулистый тип, «старческое изнуренное лицо»;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диагностику признаков старения: оценка степени и порядка морщин, щипковая проба, ротационная проба;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технологии профилактики и коррекции возр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астных изменений лица;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технологии косметического ухода за проблемной кожей, включая различные чистки;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аппаратные технологии косметического ухода</w:t>
            </w:r>
          </w:p>
        </w:tc>
      </w:tr>
      <w:tr w:rsidR="008E75FD">
        <w:trPr>
          <w:trHeight w:val="628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Выяснять в ходе беседы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с потребителем его пожелания и жалобы, оценивать биологический возраст и наличие противопоказаний;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оценивать объективные параметры кожи, ее придатков и других анатомических структур лица, шеи, декольте и волосистой части головы;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сопоставлять объективные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данные о возрасте, состоянии кожи и ее придатков, тонусе мышц, типе старения с жалобами и пожеланиями потребителя и осуществлять выбор оптимальной технологии косметического ухода;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определять, исходя из полученных данных, индивидуальную программу массажа (к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осметического, эстетического, гигиенического) лица, шеи, зоны декольте и волосистой части головы.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определять, исходя из полученных данных, вид гигиенической чистки лица и (или) шеи и (или) зоны декольте и (или) спины;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информировать потребителя в доступной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форме о тех или иных объективных данных и связи их с состоянием кожи, а также с высказанными потребителем жалобами и пожеланиями;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обосновывать в беседе с потребителем необходимость выбранной технологии ухода (услуги) для улучшения состояния кожи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5.6.2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06.02 «Оценивает состояние кожи и других анатомических структур тела и определяет вид необходимого косметического ухода»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1)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Выясняет в беседе с потребителем его потребности и пожелания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Проводит внешний осмотр кожных покровов тела, сантиметровой лентой измеряет объемы (при необходимости)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Измеряет массу тела потребителя (взвешивает),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lastRenderedPageBreak/>
              <w:t>оценивает индекс массы тела (при необходимости)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Оценивает состояние кожи, ее придатков, подкожно-жировой клетчатки, тонус мышц тела потребителя используя стандартные, а также инновационные методы оценки 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личный опыт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Выделяет наиболее значимые эстетические недостатки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Делает выводы о состоянии анатомо-функциональных систем тела, опираясь на полученные данные, и принимает самостоятельное решение об индивидуальной программе косметического ухода, 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именно: индивидуальная программа массажа (косметического, эстетического, гигиенического) тела, обертывания (маски), очищение, аппаратные процедуры или иное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ТД_7.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Согласует с потребителем программу косметического ухода за телом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ТД_8.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Объясняет потребителю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целесообразность рекомендуемой косметической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ТД_9.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Консультирует потребителя о методах коррекции эстетических недостатков в домашних условиях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Анатомию и физиологию человека. Общий обзор;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костную систему человека, мышечную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систему человека, основные группы мышц, сердечно-сосудистую и лимфатическую системы человека;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основы анатомии, гистологии и физиологии кожи и ее придатков;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половозрастные особенности кожных покровов и состояния подкожной жировой клетчатки тела;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кровоснабже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ние кожи и иннервацию;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основные функции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барьерные свойства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функции подкожно-жировой клетчатки;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понятие о коже как рецепторном поле. Виды кожной чувствительности;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здоровая кожа как объект косметического ухода в косметическом кабинете и салоне кр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асоты;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строение подкожной жировой клетчатки;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жировые запасы организма. Опорная функция жировой ткани;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причины эстетических недостатков кожно-жирового слоя (проблемные зоны: «галифе» или иное); причины ожирения, целлюлита, стрий (растяжек);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типы телосложени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я и связанные с ними особенности и возрастные проблемы;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косметических процедур по телу, показания и противопоказания;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технологии проведения различных косметических услуг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Выяснять в ходе беседы с потребителем его пожелания 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жалобы, оценивать биологический возраст и наличие противопоказаний;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оценивать объективные параметры кожи, ее придатков, подкожно-жировой клетчатки и мышц;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сопоставлять объективные данные о состоянии кожи, телосложении, тонусе мышц, типе микроциркуляции и 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существлять выбор оптимальной технологии (технологий) косметического ухода за телом;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определять, исходя из полученных данных, индивидуальную программу массажа (косметического, эстетического, гигиенического) тела;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информировать потребителя в доступной форме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о тех или иных объективных данных и связи их с эстетическими недостатками тела, а также с высказанными потребителем жалобами и пожеланиями;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обосновывать в беседе с потребителем необходимость выбранной технологии ухода (услуги) для улучшения состояния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кожи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5.6.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3</w:t>
      </w:r>
      <w:r>
        <w:rPr>
          <w:rFonts w:ascii="Arial" w:eastAsia="Times New Roman" w:hAnsi="Arial" w:cs="Arial"/>
          <w:sz w:val="20"/>
          <w:szCs w:val="20"/>
          <w:lang w:eastAsia="ru-RU"/>
        </w:rPr>
        <w:t>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06.03 «Выполняет гигиеническую чистку лица и (или) шеи и (или) зоны декольте и (или) спины различными способами»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2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Стаж работы не менее одного года косметиком 3 уровня квалификации для работника, не имеющего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19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Проводит внешний осмотр кожных покровов лица и (или) шеи и (или) зоны декольте и (или) спины потребителя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 Подготавливает набор косметических средств для проведения процедуры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 в соответствии с технологической картой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гигиеническую чистку лица и (или) шеи и (или) зоны декольте и (или) спины выбранным методом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Консультирует потребителя по уходу за кожей после проведения процедуры </w:t>
            </w:r>
          </w:p>
        </w:tc>
      </w:tr>
      <w:tr w:rsidR="008E75FD">
        <w:trPr>
          <w:trHeight w:val="92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гигиенических чисток лица и (или) шеи и (или) зоны декольте и (или) спины и (или) отдельных участков тела, показания и противопоказания;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технологию выполнения чистки кожи лица и (или) шеи и (или) зоны декольте и (или) спины различными способами (вакуу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мной, механической, ультразвуковой и комбинированной чисток)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Соблюдать технологию выполнения атравматической, вакуумной, механической, ультразвуковой, комбинированной или иной чистки лица и (или) шеи и (или) зоны декольте и (или)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спины;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применять различные косметические средства при выполнении чистки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применяемое оборудование, приспособления, инструменты в соответствии с правилами эксплуатации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5.6.4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06.04 «Выполняет массаж (косметический, эстетический, гигиенический) лица и (или) шеи и (или) зоны декольте и (или) тела и (или) волосистой части головы с использованием инновационных массажных техник»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2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Требования к образованию 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242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 Подготавливает набор косметических средств для проведения процедуры косметического ухода в соответствии с технологической картой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ТД_2. Уточняет у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потребителя возможные противопоказания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ТД_3. Выполняет массаж по выбранной технологии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ТД_4. Консультирует потребителя по уходу за кожей после проведения процедуры массажа</w:t>
            </w:r>
          </w:p>
        </w:tc>
      </w:tr>
      <w:tr w:rsidR="008E75FD">
        <w:trPr>
          <w:trHeight w:val="40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Инновационные виды массажа и различные технологии выполнения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массажа (косметического, эстетического, гигиенического) лица и (или) шеи и (или) зоны декольте и (или) тела и (или) волосистой части головы</w:t>
            </w:r>
          </w:p>
        </w:tc>
      </w:tr>
      <w:tr w:rsidR="008E75FD">
        <w:trPr>
          <w:trHeight w:val="122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Использовать оборудование, приспособления, инструменты в соответствии с правилами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эксплуатации;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выполнять массаж (косметический, эстетический, гигиенический) лица и (или) шеи и (или) зоны декольте и (или) тела и (или) волосистой части головы с использованием инновационных массажных техник;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применять различные косметические средства при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выполнении процедуры массажа в соответствии с технологической картой услуги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5.6.5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06.05 «Выполняет пилинг кожи лица и (или) шеи и (или) декольте поверхностный химический,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основанный на использовании косметических средств»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41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Уточняет у потребителя возможные противопоказания к пилингу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Определяет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наиболее целесообразный вид поверхностного химического пилинга кожи лица и (или) шеи и (или) зоны декольте и других анатомических зон в соответствии с состоянием кожи, возрастными особенностями и пожеланием потребителя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Подбирает косметические средств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 для проведения поверхностного пилинга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пилинг кожи лица и (или) шеи, зоны декольте и других анатомических зон выбранным способом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Консультирует потребителя по уходу за кожей после проведения процедуры химического пилинга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поверхностных пилингов кожи лица и (или) шеи (или) зоны декольте, отдельных участков тела, показания и противопоказания;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технологию выполнения пилинга поверхностного химического кожи лица и (или) шеи и (или) зоны декольте и других анатомическ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их зон;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оборудование, приспособления, инструменты в соответствии с правилами эксплуатации;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 вид необходимого поверхностного химического пилинга кожи лица и (или) шеи и (или) зоны декольте и других анатомических зон;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применять косметические средства и аппаратные методы в соответствии с технологической картой услуги поверхностного пилинг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5.6.6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06.06 «Выполняет аппаратные косметические услуги в области лица и (или) шеи и (или) зоны декольте и (или) тела и (или) волосистой части головы»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2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Требования к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2412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Уточняет у потребителя возможные противопоказания к аппаратной косметической услуге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аппаратное воздействие в строгом соответствии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с инструкцией по эксплуатации и технологической картой 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Консультирует потребителя по уходу за кожей после проведения аппаратной услуги</w:t>
            </w:r>
          </w:p>
        </w:tc>
      </w:tr>
      <w:tr w:rsidR="008E75FD">
        <w:trPr>
          <w:trHeight w:val="105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инструментов;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аппаратных бытовых косметических услуг и их технологию;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нормы расхода косметических средств и используемых материалов </w:t>
            </w:r>
          </w:p>
        </w:tc>
      </w:tr>
      <w:tr w:rsidR="008E75FD">
        <w:trPr>
          <w:trHeight w:val="301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Использовать оборудование, приспособления,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инструменты в соответствии с правилами эксплуатации;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 вид необходимой аппаратной косметической услуги в соответствии с состоянием кожи, возрастными особенностями и пожеланием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применять различные косметические средства при выполнении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процедуры в соответствии с технологической картой услуги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5.7 Обобщенная 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07 «Предоставление спа-услуг»</w:t>
      </w:r>
    </w:p>
    <w:tbl>
      <w:tblPr>
        <w:tblW w:w="3246" w:type="dxa"/>
        <w:tblInd w:w="-108" w:type="dxa"/>
        <w:tblBorders>
          <w:right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0"/>
        <w:gridCol w:w="1306"/>
      </w:tblGrid>
      <w:tr w:rsidR="008E75FD">
        <w:trPr>
          <w:trHeight w:val="857"/>
        </w:trPr>
        <w:tc>
          <w:tcPr>
            <w:tcW w:w="19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Уровень квалификации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84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84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5.7.1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07.01 «Определяет цель спа-ухода и вид необходимой спа-услуги (комплекса) регулярных спа-услуг (спа-ритуалов)»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Выясняет в беседе с потребителем его потребности и пожелания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Проводит внешний осмотр кожных покровов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Оценивает состояние кожи, ее придатков, подкожно-жировой клетчатки,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тонус мышц лица потребителя, используя стандартные, а также инновационные методы оценки и личный опыт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Выясняет в беседе с потребителем уровень психоэмоциональных нагрузок и их последствия (общий настрой, телесные проявления стресса)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Выделяет на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иболее значимые проблемы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Делает выводы о состоянии анатомо-функциональных систем тела потребителя, а также об уровне стресса и способах коррекции его негативных последствий и принимает самостоятельное решение об индивидуальной программе спа-ухода, а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именно: индивидуальная программа спа-массажа, обертывания (маски), очищение, паренье в банях различных режимов и спа-ритуалы, аппаратные процедуры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ТД_7.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Согласует с потребителем программу спа-ухода, которая может включать в себя спа-уход с использованием п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рофессиональных косметических средств; спа-массаж лица и (или) шеи и (или) зоны декольте и (или) тела и (или) волосистой части головы; аппаратные спа-процедуры, а также обертывания (маски), очищение, паренье в банях различных режимов, спа-ритуалы, аппаратн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ые процедуры и иное.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ТД_8.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Объясняет потребителю целесообразность рекомендуемой спа-услуги (спа-пакета)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Анатомию и физиологию человека (строение органов и систем): костную систему человека, мышечную систему человека, основные группы м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ышц, сердечно-сосудистую и лимфатическую системы человека;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строение кожи на различных участках тела, строение эпидермиса, дермы;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кровоснабжение и иннервация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основные функции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придатки кожи: ногти, волосы, сальные и потовые железы;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строение 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функции подкожно-жировой клетчатки;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половозрастные особенности кожных покровов и состояния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подкожной жировой клетчатки лица;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заболевания кожи и ее придатков;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понятие кожи как рецепторного поля: виды кожной чувствительности;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роль спа-ухода в профилактике пс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ихоэмоциональных перегрузок;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спа-технологии профилактики стресса и коррекции его последствий;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технологии спа-ухода. Правила и способы разработки спа-пакетов;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аппаратные технологии спа-ухода</w:t>
            </w:r>
          </w:p>
        </w:tc>
      </w:tr>
      <w:tr w:rsidR="008E75FD">
        <w:trPr>
          <w:trHeight w:val="69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Выяснять в ходе беседы с потребителем его пожелания и жалобы, оценивать наличие противопоказаний;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оценивать объективные параметры кожи, ее придатков и других анатомических структур;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сопоставлять объективные данные о возрасте, состоян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ии кожи и ее придатков, тонусе мышц, с жалобами и пожеланиями потребителя и осуществлять выбор оптимальной технологии спа-ухода;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определять, исходя из полученных данных, индивидуальную программу спа-массажа (эстетического, гигиенического);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определять, исхо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дя из полученных данных, виды спа-ритуалов, наиболее подходящих для решения поставленных целей;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информировать потребителя в доступной форме о тех или иных объективных данных и связи их с высказанными потребителем жалобами и пожеланиями;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обосновывать в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беседе с потребителем необходимость выбранной технологии спа-ухода (услуги) для улучшения психоэмоционального состояния и физического комфорта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5.7.2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07.02 «Выполняет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спа-массаж тела либо его отдельных частей»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Подбирает косметические средства для выполнения спа-массажа тела либо его отдельных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частей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Готовит необходимые инструменты и (или) приспособления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спа-массаж тела либо его отдельных частей, строго соблюдая последовательность и интенсивность массажных приемов</w:t>
            </w:r>
          </w:p>
        </w:tc>
      </w:tr>
      <w:tr w:rsidR="008E75FD">
        <w:trPr>
          <w:trHeight w:val="120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Виды спа-массажа тела либо его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отдельных частей, показания и противопоказания;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технологию проведения спа-массажа тела либо его отдельных частей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оборудование, приспособления, инструменты в соответствии с правилами эксплуатации;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определять вид услуги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спа-массажа тела либо его отдельных частей в соответствии с состоянием кожи, возрастными особенностями и пожеланием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соблюдать технологии выполнения спа-массажа тела либо его отдельных частей;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применять соответствующие косметические средства пр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 выполнении различных массажей;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соблюдать нормы расхода косметических средств и расходных материалов в соответствии с технологической картой услуги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5.7.3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07.03 «Выполняет </w:t>
      </w:r>
      <w:r>
        <w:rPr>
          <w:rFonts w:ascii="Arial" w:eastAsia="Times New Roman" w:hAnsi="Arial" w:cs="Arial"/>
          <w:sz w:val="20"/>
          <w:szCs w:val="20"/>
          <w:lang w:eastAsia="ru-RU"/>
        </w:rPr>
        <w:t>различные спа-ритуалы»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Стаж работы не менее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одного года косметиком 3 уровня 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344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Выясняет в беседе с потребителем его психоэмоциональное состояние и индивидуальные потребности в обеспечен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ии физического комфорта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Рекомендует потребителю и согласует с ним, руководствуясь холистическим подходом, выбор оптимального спа-ритуала (аюрведического, тайского или иного)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Подготавливает рабочее место к обслуживанию потребителя в соответствии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с требованиями технологической карты услуги спа-ритуала: освещенность, звуковое оформление, предметы антуража (свечи, чаши или иное), ароматы или иное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Подбирает косметические средства для выполнения спа-ритуала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Готовит необходимые инструменты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 (или) приспособления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спа-ритуал, строго соблюдая последовательность и интенсивность воздействий</w:t>
            </w:r>
          </w:p>
        </w:tc>
      </w:tr>
      <w:tr w:rsidR="008E75FD">
        <w:trPr>
          <w:trHeight w:val="121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спа-ритуалов, показания и противопоказания;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технологию проведения спа-ритуалов;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дств и используемых материалов</w:t>
            </w:r>
          </w:p>
        </w:tc>
      </w:tr>
      <w:tr w:rsidR="008E75FD">
        <w:trPr>
          <w:trHeight w:val="41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оборудование (аквариум или бассейн с рыбками или иное), приспособления (камни, палочки, мешочки с зерном или иное), инструменты в соответствии с правилами эксплуатации;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определять вид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необходимого спа-ритуала в соответствии с пожеланиями потребителя, состоянием кожи и возрастными особенностями;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соблюдать технологии выполнения различных спа-ритуалов;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применять различные косметические средства и иные (ароматические, растительные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компоненты или иное) при выполнении спа-ритуала в соответствии с технологической картой услуги, предоставляемой потребителю;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соблюдать нормы расхода косметических средств и расходных материалов в соответствии с технологической картой услуги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Специальные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5.7.4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07.04 «Выполняет аппаратные спа-услуги»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181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Уточняет у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потребителя возможные противопоказания аппаратной спа-услуги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Выбирает набор косметических средств для проведения процедуры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Выполняет аппаратную спа-услугу по уходу за телом либо его отдельными частями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Консультирует потребителя по уходу з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а телом после проведения процедуры 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аппаратных спа-услуг по телу, показания и противопоказания;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протокол проведения аппаратной услуги в соответствии с инструкцией по эксплуатации аппарата (оборудования);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уатации и хранения применяемого оборудования, инструментов;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</w:t>
            </w:r>
          </w:p>
        </w:tc>
      </w:tr>
      <w:tr w:rsidR="008E75FD">
        <w:trPr>
          <w:trHeight w:val="39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Использовать оборудование, приспособления,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инструменты в соответствии с правилами эксплуатации;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 вид спа-услуги в соответствии с состоянием кожи, возрастными особенностями и пожеланием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соблюдать технологию выполнения аппаратной спа-услуги;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применять косметические средства при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выполнении аппаратной спа-услуги в соответствии с технологической картой;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соблюдать нормы расхода косметических средств и расходных материалов в соответствии с технологической картой услуги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tabs>
          <w:tab w:val="right" w:leader="dot" w:pos="9639"/>
        </w:tabs>
        <w:snapToGrid w:val="0"/>
        <w:rPr>
          <w:rFonts w:ascii="Arial" w:eastAsia="Times New Roman" w:hAnsi="Arial" w:cs="Arial"/>
          <w:bCs/>
          <w:spacing w:val="-6"/>
          <w:sz w:val="20"/>
          <w:szCs w:val="20"/>
          <w:lang w:eastAsia="ru-RU"/>
        </w:rPr>
      </w:pPr>
    </w:p>
    <w:p w:rsidR="008E75FD" w:rsidRDefault="002A52A7">
      <w:pPr>
        <w:tabs>
          <w:tab w:val="right" w:leader="dot" w:pos="9639"/>
        </w:tabs>
        <w:snapToGrid w:val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pacing w:val="-6"/>
          <w:sz w:val="20"/>
          <w:szCs w:val="20"/>
          <w:lang w:eastAsia="ru-RU"/>
        </w:rPr>
        <w:t>5.8. Обобщенная трудовая функция</w:t>
      </w:r>
    </w:p>
    <w:p w:rsidR="008E75FD" w:rsidRDefault="002A52A7">
      <w:pPr>
        <w:tabs>
          <w:tab w:val="right" w:leader="dot" w:pos="9639"/>
        </w:tabs>
        <w:snapToGrid w:val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08 «Информационная поддержка маркетинговых мероприятий»</w:t>
      </w:r>
    </w:p>
    <w:tbl>
      <w:tblPr>
        <w:tblW w:w="3246" w:type="dxa"/>
        <w:tblInd w:w="-108" w:type="dxa"/>
        <w:tblBorders>
          <w:right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3"/>
        <w:gridCol w:w="1183"/>
      </w:tblGrid>
      <w:tr w:rsidR="008E75FD">
        <w:trPr>
          <w:trHeight w:val="857"/>
        </w:trPr>
        <w:tc>
          <w:tcPr>
            <w:tcW w:w="20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84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84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5.8.1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Трудовая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08.01 «Обеспечивает информационную поддержку проводимых в организации маркетинговых мероприятий для продвижения оказываемых услуг»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профессионально-технического или среднего специа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льного образования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Проводит в процессе обслуживания мониторинг спроса на различные процедуры ухода среди потребителей услуг и выявляет преобладающий спрос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Определяет наиболее и наименее востребованные виды услуг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Анализирует причины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дисбалансов спроса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Обозначает цель мероприятия, с учетом выявленных особенностей спроса, сезонной актуальности и (или) существующего тренда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Выделяет среди потребителей целевую группу потенциальных потребителей обозначенного ряда услуг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Обд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умывает варианты информационных подборок для продвигающих текстов в понятиях, доступных пониманию потребителя и обладающих привлекательностью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ТД_7.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Выходит с инициативой проведения маркетингового мероприятия к руководству организации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ТД_8.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Разъясняет в про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цессе проводимого мероприятия особенности и преимущества продвигаемой услуги на доступном для потребителя уровне</w:t>
            </w:r>
          </w:p>
        </w:tc>
      </w:tr>
      <w:tr w:rsidR="008E75FD">
        <w:trPr>
          <w:trHeight w:val="301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Правила, современные формы и методы обслуживания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способы продвижения услуг;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современные средства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коммуникации;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психологические аспекты потребления услуг;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общие признаки кожных заболеваний, особенности аллергических реакций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возрастные особенности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технологию проведения косметических (спа) процедур;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программное обеспечение, позволяющее создавать презентации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Организовывать мероприятие, соблюдая требования по обеспечению пожарной безопасности, са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нитарно-эпидемиологические требования и требования гигиенических нормативов;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оборудование, приспособления, инструменты в соответствии с правилами эксплуатации;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 вид продвигаемой услуги (услуг) в соответствии с конъюнктурой рынка и пр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оведенным анализом спроса потребителей на услуги, предоставляемые организацией;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применять различные приемы воздействия на целевую группу потенциальных потребителей с целью их привлечения и (или) повышения лояльности;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владеть устной речью и ораторскими навы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ками на уровне, достаточном для работы с целевой аудиторией;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излагать в письменном виде цель мероприятия и способы ее достижения для согласования с руководством организации;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программное обеспечение для создания презентаций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5.8.2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08.02 «Обеспечивает информационную поддержку проводимых в организации маркетинговых мероприятий для продвижения сопутствующей розничной парфюмерно-косметической продукции»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Требования к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Стаж работы не менее одного года косметиком 3 уровня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Проводит в процессе оказания косметических услуг мониторинг спроса на розничную парфюмерно-косметическую продукцию у потребителей и выявля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ет преобладающий спрос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Анализирует уровень продаж розничной парфюмерно-косметической продукции среди своих потребителей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Определяет наиболее и наименее востребованные виды средств розничной парфюмерно-косметической продукции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Обозначает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цель маркетингового мероприятия, с учетом выявленных особенностей спроса, сезонной актуальности и (или) существующего тренда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Выделяет среди потребителей целевую группу потенциальных потребителей розничной парфюмерно-косметической продукции, реализуем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ой в организации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Обдумывает варианты информационных подборок для продвигающих текстов в понятиях, доступных пониманию потребителя и обладающих привлекательностью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ТД_7.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Выходит с инициативой проведения маркетингового мероприятия к руководству организа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ции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ТД_8.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Разъясняет в процессе проводимого мероприятия на доступном для потребителя услуг уровне особенности и преимущества продвигаемой розничной парфюмерно-косметической продукции</w:t>
            </w:r>
          </w:p>
        </w:tc>
      </w:tr>
      <w:tr w:rsidR="008E75FD">
        <w:trPr>
          <w:trHeight w:val="2917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Правила, современные формы и методы обслуживания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средств розничной парфюмерно-косметической продукции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средств розничной парфюмерно-косметической продукции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виды розничной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парфюмерно-косметической продукции,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реализуемой в организации, особенности ее применения и наиболее эффективные сочетания различных средств в домашнем уходе;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программное обеспечение, позволяющее создавать презентации</w:t>
            </w:r>
          </w:p>
        </w:tc>
      </w:tr>
      <w:tr w:rsidR="008E75FD">
        <w:trPr>
          <w:trHeight w:val="283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Организовывать мероприятие, соблюдая требования по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обеспечению пожарной безопасности, санитарно-эпидемиологические требования и требования гигиенических нормативов;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оборудование, приспособления, инструменты в соответствии с правилами эксплуатации;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 перечень продвигаемой розничной пар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фюмерно-косметической продукции в соответствии с конъюнктурой рынка и проведенным анализом спроса на нее;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применять различные приемы воздействия на целевую группу потенциальных потребителей с целью их привлечения и (или) повышения лояльности;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владеть устно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й речью и ораторскими навыками на уровне, достаточном для работы с целевой аудиторией;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излагать в письменном виде цель мероприятия и способы ее достижения для согласования с руководством организации</w:t>
            </w:r>
          </w:p>
        </w:tc>
      </w:tr>
      <w:tr w:rsidR="008E75FD">
        <w:trPr>
          <w:trHeight w:val="57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Другие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5.9 Обобщенная 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09 «Обеспечение качества»</w:t>
      </w:r>
    </w:p>
    <w:tbl>
      <w:tblPr>
        <w:tblW w:w="3246" w:type="dxa"/>
        <w:tblInd w:w="-108" w:type="dxa"/>
        <w:tblBorders>
          <w:right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0"/>
        <w:gridCol w:w="1306"/>
      </w:tblGrid>
      <w:tr w:rsidR="008E75FD">
        <w:trPr>
          <w:trHeight w:val="857"/>
        </w:trPr>
        <w:tc>
          <w:tcPr>
            <w:tcW w:w="19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84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3) Среднее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специальное образование</w:t>
            </w:r>
          </w:p>
        </w:tc>
      </w:tr>
      <w:tr w:rsidR="008E75FD">
        <w:trPr>
          <w:trHeight w:val="84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5.9.1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09.01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«Способствует внедрению международных стандартов обеспечения качества на рабочем месте»</w:t>
      </w:r>
    </w:p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Посещает семинары, конференции, презентации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 или иное с целью ознакомления с инновационными технологиями (оборудованием, материалами, косметическими средствами или иное)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Осваивает передовые технологии оказания косметических (спа) услуг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Интерпретирует данные об инновациях и изменениях в с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овременной материальной базе (оборудовании, материалах, технологиях) с точки зрения улучшения качества услуг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Обдумывает возможности использования полученных знаний в работе для расширения ассортимента процедур и повышения их эффективности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ьзует полученные знания в процессе разработки технологических карт услуг и другой документации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Внедряет методы эффективного менеджмента посредством рациональной организации личной трудовой деятельности</w:t>
            </w:r>
          </w:p>
        </w:tc>
      </w:tr>
      <w:tr w:rsidR="008E75FD">
        <w:trPr>
          <w:trHeight w:val="182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Нормативные правовые акты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в области качества;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факторы обеспечения качества услуг в соответствии с государственным стандартом Республики Беларусь СТБ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ISO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9001-2015 «Системы менеджмента качества. Требования» (далее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ISO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9001);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методы эффективного менеджмента посредством рациональной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организации трудовой деятельности;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инновации в области косметических (спа) услуг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Применять освоенные инновации непосредственно в процессе оказания услуги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5.9.2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09.02 «Определяет мероприятия по профессиональному развитию»</w:t>
      </w:r>
    </w:p>
    <w:p w:rsidR="008E75FD" w:rsidRDefault="008E75FD">
      <w:pPr>
        <w:snapToGrid w:val="0"/>
        <w:ind w:left="142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2A52A7">
      <w:pPr>
        <w:tabs>
          <w:tab w:val="left" w:pos="1155"/>
        </w:tabs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ab/>
      </w: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172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Использует различные источники информации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(интернет, профессиональные печатные издания, презентации, семинары или иное) с целью понимания тенденций развития рынка косметических (спа) услуг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Планирует личный профессиональный рост через освоение новых массажных технологий, инноваций в области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к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осметических средств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и аппаратных косметических (спа) услуг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Информирует руководство и коллег о возможности использования инноваций в организации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Выходит с предложением о прохождении обучения для себя и (или) коллег инновационным технологиям 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Нормативные правовые акты в области качества;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факторы обеспечения качества услуг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ISO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9001;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методы эффективного менеджмента посредством рациональной организации личной трудовой деятельности;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инновации в области косметических (спа) ус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луг;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виды информационных мероприятий и способы подачи информации (презентация, семинар, мастер-класс)</w:t>
            </w:r>
          </w:p>
        </w:tc>
      </w:tr>
      <w:tr w:rsidR="008E75FD">
        <w:trPr>
          <w:trHeight w:val="126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Использовать различные источники информации (глобальная компьютерная сеть Интернет, профессиональные печатные издания, презентации,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семинары или иное) с целью понимания тенденций развития рынка косметических (спа) услуг;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планировать личный профессиональный рост через освоение новых массажных технологий, инноваций в области косметических средств и аппаратных косметических (спа) услуг;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нформировать руководство о возможности использования инноваций в организации;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владеть навыками вербальной передачи информации с использованием профессиональной терминологии.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демонстрировать практические навыки, полезные для освоения коллегами</w:t>
            </w:r>
          </w:p>
        </w:tc>
      </w:tr>
      <w:tr w:rsidR="008E75FD">
        <w:trPr>
          <w:trHeight w:val="55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Специальные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5.9.3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09.03 «Разрабатывает технологические карты услуг»</w:t>
      </w:r>
    </w:p>
    <w:p w:rsidR="008E75FD" w:rsidRDefault="008E75FD">
      <w:pPr>
        <w:snapToGrid w:val="0"/>
        <w:ind w:left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Профессионально-техническое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Стаж работы не менее одного года косметиком 3 уровня квалификации для работника, не имеющего 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Выделяет и формулирует основную цель косметического (спа) ухода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Обосновывает выбранные (используемые) метод, процесс и материалы как совокупность, направленную на достижение цели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Анализирует отраслевой опыт в подходе к созданию инновацион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ных технологий и технологических карт услуг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ТД_4.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Уточняет, сопоставляет механизм действия и (или) взаимодействия физических и (или) химических факторов, используемых в ходе процедуры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Интерпретирует выявленные особенности процесса и метода в область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используемых материалов и требований к оборудованию, инструментам и принадлежностям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ТД_6.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Находит общие моменты с уже используемыми технологиями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ТД_7.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Конкретизирует и оптимизирует: временные параметры трудового процесса, расходные материалы и нормы их рас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хода, способы нанесения и экспозиции косметических средств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ТД_8.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Вносит полученные данные в таблицу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Правила, современные формы и методы обслуживания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нструментов;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состав, свойства, механизм действия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основы анатомии и физиологии человека;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основы анатомии, физиологии и гистологии кожи и мышц, особенности анатомо-функциональных систем лица, морфологические т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ипы старения по Кольгуненко И.И.;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типы и состояния здоровой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принципы профилактики старения и антистрессовых факторов;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общие признаки кожных заболеваний, особенности аллергических реакций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возрастные особенности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виды косметических (спа)  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уходов по лицу (телу),   показания и противопоказания;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технологии проведения косметического (спа) ухода;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механизм действия различных видов косметических средств и их компонентов, а также взаимо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действие их с кожей в различном состоянии;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санитарно-эпидемиологические требования и требования гигиенических нормативов к размещению, устройству, оборудованию, содержанию и режиму работы организаций, оказывающих косметические (спа) услуги   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Определять оптимальную стратегию косметического (спа) ухода с использованием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косметических средств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 физических факторов в соответствии с протоколом процедуры, рекомендованным производителем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косметических средств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или аппаратов, а также из личного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опыта;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стандартные, инновационные методы и личный опыт в оценке состояния кожи, мышц, подкожно-жировой клетчатки и психоэмоционального состояния человека для определения цели косметического (спа) ухода;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 возможные риски с учетом прот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ивопоказаний, в зависимости от вида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 xml:space="preserve">косметических средств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 физических факторов косметического (спа) ухода;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определять целесообразность организации и временные рамки регулярного ухода в соответствии с состоянием кожи, возрастными особенностями и пожеланием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программное обеспечение либо формы документов на бумажных носителях при разработке технологической карты услуги;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выражать в письменном виде обоснование того или иного вида косметической (спа) услуги с учетом цели и наиболее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вероятной целевой группы потребителей данной услуги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rPr>
          <w:trHeight w:val="7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5.9.4 Трудовая функция</w:t>
      </w: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>09.04 «Оценивает самостоятельно качество выполненной услуги»</w:t>
      </w:r>
    </w:p>
    <w:p w:rsidR="008E75FD" w:rsidRDefault="008E75FD">
      <w:pPr>
        <w:snapToGrid w:val="0"/>
        <w:ind w:left="142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64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образованию и обучению работника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Повышение квалификации рабочих (служащих)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Профессионально-техническое образование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 Среднее специальное образование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Требования к опыту практической работы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Стаж работы не менее одного года косметиком 3 уровня квалификации для работника, не имеющего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профессионально-технического или среднего специального образования</w:t>
            </w:r>
          </w:p>
        </w:tc>
      </w:tr>
    </w:tbl>
    <w:p w:rsidR="008E75FD" w:rsidRDefault="008E75FD">
      <w:pPr>
        <w:snapToGrid w:val="0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7"/>
        <w:gridCol w:w="6240"/>
      </w:tblGrid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ТД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ТД_1.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Наблюдает и анализирует состояние потребителя в процессе оказания услуги: уровень психоэмоциональной напряженности, состояние кожных покровов, мышц, дыхание, пульс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ТД_2.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Корректирует темп, ритм, интенсивность массажных приемов с учетом состояния потребителя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ТД_3.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Оценивает по окончании процедуры уровень достижения цели косметического (спа) ухода: определяет увлажненность и тонус кожных покровов, мышц или иное, проводит изм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ерения объективных параметров (изменение обхвата бедра или иное)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Выясняет в беседе с потребителем его отношение к результату процедуры и его удовлетворенность, уровень соответствия ожидания потребителя полученному эффекту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ТД_5.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Учитывает замечания, п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ожелания и особенности восприятия услуги потребителем при оказании подобных услуг в дальнейшем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знаниям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Правила, современные формы и методы обслуживания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устройство, правила эксплуатации и хранения применяемого оборудования, инстру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ментов;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состав и свойства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нормы расхода косметических средств и используемых материалов;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основы анатомии и физиологии человека;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основы анатомии, физиологии и гистологии кожи и мышц;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общие признаки кожных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заболеваний, особенности аллергических реакций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возрастные особенности кожи;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/>
              </w:rPr>
              <w:t>законодательство в области качества услуг;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факторы обеспечения качества услуг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ISO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9001;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методы эффективного менеджмента путем  рациональной организации трудовой 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деятельности</w:t>
            </w:r>
          </w:p>
        </w:tc>
      </w:tr>
      <w:tr w:rsidR="008E75FD">
        <w:trPr>
          <w:trHeight w:val="54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умениям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Понимать возникающие в процессе обслуживания изменения в состоянии кожи, мышц или иных систем потребителя;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оценивать полноту достижения цели процедуры ухода;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делать верные выводы из полученной информации;</w:t>
            </w:r>
          </w:p>
          <w:p w:rsidR="008E75FD" w:rsidRDefault="002A52A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использовать мет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оды эффективного менеджмента при организации трудовой деятельности</w:t>
            </w:r>
          </w:p>
        </w:tc>
      </w:tr>
      <w:tr w:rsidR="008E75FD">
        <w:trPr>
          <w:trHeight w:val="59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Специальные условия допуска к работе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8E75FD">
        <w:trPr>
          <w:trHeight w:val="69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5FD" w:rsidRDefault="002A52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8E75FD" w:rsidRDefault="008E75FD">
      <w:pPr>
        <w:snapToGri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75FD" w:rsidRDefault="002A52A7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Дополнительные сведения:</w:t>
      </w:r>
    </w:p>
    <w:p w:rsidR="008E75FD" w:rsidRDefault="002A52A7">
      <w:pPr>
        <w:tabs>
          <w:tab w:val="right" w:leader="dot" w:pos="9639"/>
        </w:tabs>
        <w:snapToGrid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К простым косметическим услугам относятся – окраска бровей и ресниц, коррекция формы бровей,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эстетическая коррекция волосяного покрова лица и (или) тела различными способами (депиляция), прокол мочек ушей пистолетом-перфоратором с установкой стерильных серег-игл.</w:t>
      </w:r>
    </w:p>
    <w:p w:rsidR="008E75FD" w:rsidRDefault="002A52A7">
      <w:pPr>
        <w:tabs>
          <w:tab w:val="right" w:leader="dot" w:pos="9639"/>
        </w:tabs>
        <w:snapToGrid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lastRenderedPageBreak/>
        <w:t xml:space="preserve">К косметическим услугам средней сложности относятся - уход за кожей лица и (или) шеи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и (или) зоны декольте и (или) тела и (или) волосистой части головы, основанный на использовании косметических средств (исключая химический пилинг кожи лица); мануальный (ручной) массаж (косметический, эстетический, гигиенический) лица и (или) шеи и (или) з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оны декольте и (или) тела и (или) волосистой части головы по следующим технологиям: классический косметический массаж, пластический массаж, гигиенический для проблемной кожи, гигиенический или эстетический по телу, массаж волосистой части головы; гигиениче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ская механическая чистка (мануальная экстракция комедонов) кожи лица и (или) шеи и (или) зоны декольте и (или) спины.</w:t>
      </w:r>
    </w:p>
    <w:p w:rsidR="008E75FD" w:rsidRDefault="002A52A7">
      <w:pPr>
        <w:tabs>
          <w:tab w:val="right" w:leader="dot" w:pos="9639"/>
        </w:tabs>
        <w:snapToGrid w:val="0"/>
        <w:ind w:firstLine="425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К гигиеническим косметическим услугам повышенной сложности относятся: оценка состояния кожи и других анатомических структур с последующим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определением цели косметического ухода и вида необходимой косметической процедуры (комплекса)  регулярных процедур по уходу за кожей лица и (или) шеи и (или) зоны декольте и (или) волосистой части головы; гигиеническая чистка лица и (или) шеи и (или) зоны 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декольте и (или) спины различными способами; массаж (косметический, эстетический, гигиенический) лица и (или) шеи и (или) зоны декольте и (или) тела и (или) волосистой части головы с использованием инновационных массажных технологий; пилинг кожи лица и (ил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>и) шеи и (или) декольте поверхностный химический, основанный на использовании косметических средств, а также аппаратные косметические услуги в области  лица и (или) шеи и (или) зоны декольте и (или) тела и (или) волосистой части головы.».</w:t>
      </w:r>
    </w:p>
    <w:p w:rsidR="008E75FD" w:rsidRDefault="008E75FD">
      <w:pPr>
        <w:suppressAutoHyphens/>
        <w:snapToGrid w:val="0"/>
        <w:ind w:firstLine="709"/>
        <w:jc w:val="both"/>
      </w:pPr>
    </w:p>
    <w:sectPr w:rsidR="008E75FD">
      <w:head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A7" w:rsidRDefault="002A52A7" w:rsidP="002A52A7">
      <w:r>
        <w:separator/>
      </w:r>
    </w:p>
  </w:endnote>
  <w:endnote w:type="continuationSeparator" w:id="0">
    <w:p w:rsidR="002A52A7" w:rsidRDefault="002A52A7" w:rsidP="002A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A7" w:rsidRDefault="002A52A7" w:rsidP="002A52A7">
      <w:r>
        <w:separator/>
      </w:r>
    </w:p>
  </w:footnote>
  <w:footnote w:type="continuationSeparator" w:id="0">
    <w:p w:rsidR="002A52A7" w:rsidRDefault="002A52A7" w:rsidP="002A5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017501"/>
      <w:docPartObj>
        <w:docPartGallery w:val="Page Numbers (Top of Page)"/>
        <w:docPartUnique/>
      </w:docPartObj>
    </w:sdtPr>
    <w:sdtContent>
      <w:p w:rsidR="002A52A7" w:rsidRDefault="002A52A7">
        <w:pPr>
          <w:pStyle w:val="a6"/>
          <w:jc w:val="center"/>
          <w:rPr>
            <w:lang w:val="ru-RU"/>
          </w:rPr>
        </w:pPr>
      </w:p>
      <w:p w:rsidR="002A52A7" w:rsidRDefault="002A52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52A7">
          <w:rPr>
            <w:noProof/>
            <w:lang w:val="ru-RU"/>
          </w:rPr>
          <w:t>2</w:t>
        </w:r>
        <w:r>
          <w:fldChar w:fldCharType="end"/>
        </w:r>
      </w:p>
    </w:sdtContent>
  </w:sdt>
  <w:p w:rsidR="002A52A7" w:rsidRDefault="002A52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FD"/>
    <w:rsid w:val="002A52A7"/>
    <w:rsid w:val="008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Arial" w:eastAsia="Arial" w:hAnsi="Arial" w:cs="Courier New"/>
      <w:sz w:val="20"/>
      <w:lang w:val="ru-RU"/>
    </w:rPr>
  </w:style>
  <w:style w:type="paragraph" w:styleId="a6">
    <w:name w:val="header"/>
    <w:basedOn w:val="a"/>
    <w:link w:val="a7"/>
    <w:uiPriority w:val="99"/>
    <w:unhideWhenUsed/>
    <w:rsid w:val="002A52A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2A52A7"/>
    <w:rPr>
      <w:rFonts w:cs="Mangal"/>
      <w:szCs w:val="21"/>
    </w:rPr>
  </w:style>
  <w:style w:type="paragraph" w:styleId="a8">
    <w:name w:val="footer"/>
    <w:basedOn w:val="a"/>
    <w:link w:val="a9"/>
    <w:uiPriority w:val="99"/>
    <w:unhideWhenUsed/>
    <w:rsid w:val="002A52A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2A52A7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Arial" w:eastAsia="Arial" w:hAnsi="Arial" w:cs="Courier New"/>
      <w:sz w:val="20"/>
      <w:lang w:val="ru-RU"/>
    </w:rPr>
  </w:style>
  <w:style w:type="paragraph" w:styleId="a6">
    <w:name w:val="header"/>
    <w:basedOn w:val="a"/>
    <w:link w:val="a7"/>
    <w:uiPriority w:val="99"/>
    <w:unhideWhenUsed/>
    <w:rsid w:val="002A52A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2A52A7"/>
    <w:rPr>
      <w:rFonts w:cs="Mangal"/>
      <w:szCs w:val="21"/>
    </w:rPr>
  </w:style>
  <w:style w:type="paragraph" w:styleId="a8">
    <w:name w:val="footer"/>
    <w:basedOn w:val="a"/>
    <w:link w:val="a9"/>
    <w:uiPriority w:val="99"/>
    <w:unhideWhenUsed/>
    <w:rsid w:val="002A52A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2A52A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12373</Words>
  <Characters>70529</Characters>
  <Application>Microsoft Office Word</Application>
  <DocSecurity>0</DocSecurity>
  <Lines>587</Lines>
  <Paragraphs>165</Paragraphs>
  <ScaleCrop>false</ScaleCrop>
  <Company/>
  <LinksUpToDate>false</LinksUpToDate>
  <CharactersWithSpaces>82737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dc:description/>
  <cp:lastModifiedBy>Юлия</cp:lastModifiedBy>
  <cp:revision>4</cp:revision>
  <dcterms:created xsi:type="dcterms:W3CDTF">2022-12-22T07:12:00Z</dcterms:created>
  <dcterms:modified xsi:type="dcterms:W3CDTF">2023-04-26T16:40:00Z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